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0" w:right="-249"/>
        <w:rPr>
          <w:b/>
          <w:bCs/>
          <w:sz w:val="26"/>
          <w:szCs w:val="26"/>
          <w:lang w:val="pt-BR"/>
        </w:rPr>
      </w:pPr>
      <w:r>
        <w:rPr>
          <w:sz w:val="26"/>
          <w:szCs w:val="26"/>
          <w:lang w:val="pt-BR"/>
        </w:rPr>
        <w:t>PHÒNG GD&amp;ĐT TP HUẾ               CỘNG HOÀ XÃ HỘI CHỦ NGHĨA VIỆT NAM</w:t>
      </w:r>
    </w:p>
    <w:p>
      <w:pPr>
        <w:ind w:left="-140" w:right="-249"/>
        <w:rPr>
          <w:sz w:val="26"/>
          <w:szCs w:val="26"/>
          <w:lang w:val="pt-BR"/>
        </w:rPr>
      </w:pPr>
      <w:r>
        <w:rPr>
          <w:sz w:val="26"/>
          <w:szCs w:val="26"/>
          <w:lang w:val="pt-BR"/>
        </w:rPr>
        <w:t>TRƯỜNG THCS LÊ HỒNG PHONG                 Độc lập - Tự do - Hạnh phúc</w:t>
      </w:r>
    </w:p>
    <w:p>
      <w:pPr>
        <w:ind w:left="-140" w:right="-249" w:hanging="140"/>
        <w:rPr>
          <w:b/>
          <w:bCs/>
          <w:sz w:val="26"/>
          <w:szCs w:val="26"/>
          <w:lang w:val="pt-BR"/>
        </w:rPr>
      </w:pPr>
    </w:p>
    <w:p>
      <w:pPr>
        <w:ind w:left="720" w:firstLine="720"/>
        <w:jc w:val="center"/>
        <w:rPr>
          <w:b/>
          <w:sz w:val="26"/>
          <w:szCs w:val="26"/>
          <w:lang w:val="pt-BR"/>
        </w:rPr>
      </w:pPr>
      <w:r>
        <w:rPr>
          <w:b/>
          <w:sz w:val="26"/>
          <w:szCs w:val="26"/>
          <w:lang w:val="pt-BR"/>
        </w:rPr>
        <w:t>KẾ HOẠCH CÁ NHÂN NĂM HỌC 2023 - 2024</w:t>
      </w:r>
    </w:p>
    <w:p>
      <w:pPr>
        <w:rPr>
          <w:rFonts w:hint="default"/>
          <w:sz w:val="26"/>
          <w:szCs w:val="26"/>
          <w:lang w:val="vi-VN"/>
        </w:rPr>
      </w:pPr>
      <w:r>
        <w:rPr>
          <w:sz w:val="26"/>
          <w:szCs w:val="26"/>
          <w:lang w:val="pt-BR"/>
        </w:rPr>
        <w:t xml:space="preserve">Họ và tên: </w:t>
      </w:r>
      <w:r>
        <w:rPr>
          <w:rFonts w:hint="default"/>
          <w:sz w:val="26"/>
          <w:szCs w:val="26"/>
          <w:lang w:val="vi-VN"/>
        </w:rPr>
        <w:t>Phạm Văn Công</w:t>
      </w:r>
    </w:p>
    <w:p>
      <w:pPr>
        <w:rPr>
          <w:rFonts w:hint="default"/>
          <w:sz w:val="26"/>
          <w:szCs w:val="26"/>
          <w:lang w:val="vi-VN"/>
        </w:rPr>
      </w:pPr>
      <w:r>
        <w:rPr>
          <w:sz w:val="26"/>
          <w:szCs w:val="26"/>
          <w:lang w:val="nl-NL"/>
        </w:rPr>
        <w:t xml:space="preserve">Tổ: </w:t>
      </w:r>
      <w:r>
        <w:rPr>
          <w:rFonts w:hint="default"/>
          <w:sz w:val="26"/>
          <w:szCs w:val="26"/>
          <w:lang w:val="vi-VN"/>
        </w:rPr>
        <w:t>Toán</w:t>
      </w:r>
      <w:r>
        <w:rPr>
          <w:sz w:val="26"/>
          <w:szCs w:val="26"/>
          <w:lang w:val="nl-NL"/>
        </w:rPr>
        <w:t xml:space="preserve"> - </w:t>
      </w:r>
      <w:r>
        <w:rPr>
          <w:rFonts w:hint="default"/>
          <w:sz w:val="26"/>
          <w:szCs w:val="26"/>
          <w:lang w:val="vi-VN"/>
        </w:rPr>
        <w:t>Tin</w:t>
      </w:r>
    </w:p>
    <w:p>
      <w:pPr>
        <w:rPr>
          <w:rFonts w:hint="default"/>
          <w:sz w:val="26"/>
          <w:szCs w:val="26"/>
          <w:lang w:val="vi-VN"/>
        </w:rPr>
      </w:pPr>
      <w:r>
        <w:rPr>
          <w:sz w:val="26"/>
          <w:szCs w:val="26"/>
          <w:lang w:val="nl-NL"/>
        </w:rPr>
        <w:t xml:space="preserve">Nhiệm vụ được giao: Giảng dạy môn: </w:t>
      </w:r>
      <w:r>
        <w:rPr>
          <w:rFonts w:hint="default"/>
          <w:sz w:val="26"/>
          <w:szCs w:val="26"/>
          <w:lang w:val="vi-VN"/>
        </w:rPr>
        <w:t>Toán</w:t>
      </w:r>
    </w:p>
    <w:p>
      <w:pPr>
        <w:rPr>
          <w:i/>
          <w:sz w:val="26"/>
          <w:szCs w:val="26"/>
          <w:lang w:val="nl-NL"/>
        </w:rPr>
      </w:pPr>
      <w:r>
        <w:rPr>
          <w:sz w:val="26"/>
          <w:szCs w:val="26"/>
          <w:lang w:val="nl-NL"/>
        </w:rPr>
        <w:t>Dạy các lớp:</w:t>
      </w:r>
      <w:r>
        <w:rPr>
          <w:i/>
          <w:sz w:val="26"/>
          <w:szCs w:val="26"/>
          <w:lang w:val="nl-NL"/>
        </w:rPr>
        <w:t xml:space="preserve"> 6/</w:t>
      </w:r>
      <w:r>
        <w:rPr>
          <w:rFonts w:hint="default"/>
          <w:i/>
          <w:sz w:val="26"/>
          <w:szCs w:val="26"/>
          <w:lang w:val="vi-VN"/>
        </w:rPr>
        <w:t>3</w:t>
      </w:r>
      <w:r>
        <w:rPr>
          <w:i/>
          <w:sz w:val="26"/>
          <w:szCs w:val="26"/>
          <w:lang w:val="nl-NL"/>
        </w:rPr>
        <w:t xml:space="preserve">, </w:t>
      </w:r>
      <w:r>
        <w:rPr>
          <w:rFonts w:hint="default"/>
          <w:i/>
          <w:sz w:val="26"/>
          <w:szCs w:val="26"/>
          <w:lang w:val="vi-VN"/>
        </w:rPr>
        <w:t>7</w:t>
      </w:r>
      <w:r>
        <w:rPr>
          <w:i/>
          <w:sz w:val="26"/>
          <w:szCs w:val="26"/>
          <w:lang w:val="nl-NL"/>
        </w:rPr>
        <w:t>/</w:t>
      </w:r>
      <w:r>
        <w:rPr>
          <w:rFonts w:hint="default"/>
          <w:i/>
          <w:sz w:val="26"/>
          <w:szCs w:val="26"/>
          <w:lang w:val="vi-VN"/>
        </w:rPr>
        <w:t>1</w:t>
      </w:r>
      <w:r>
        <w:rPr>
          <w:i/>
          <w:sz w:val="26"/>
          <w:szCs w:val="26"/>
          <w:lang w:val="nl-NL"/>
        </w:rPr>
        <w:t xml:space="preserve">, </w:t>
      </w:r>
      <w:r>
        <w:rPr>
          <w:rFonts w:hint="default"/>
          <w:i/>
          <w:sz w:val="26"/>
          <w:szCs w:val="26"/>
          <w:lang w:val="vi-VN"/>
        </w:rPr>
        <w:t>7</w:t>
      </w:r>
      <w:r>
        <w:rPr>
          <w:i/>
          <w:sz w:val="26"/>
          <w:szCs w:val="26"/>
          <w:lang w:val="nl-NL"/>
        </w:rPr>
        <w:t>/</w:t>
      </w:r>
      <w:r>
        <w:rPr>
          <w:rFonts w:hint="default"/>
          <w:i/>
          <w:sz w:val="26"/>
          <w:szCs w:val="26"/>
          <w:lang w:val="vi-VN"/>
        </w:rPr>
        <w:t>6</w:t>
      </w:r>
    </w:p>
    <w:p>
      <w:pPr>
        <w:rPr>
          <w:rFonts w:hint="default"/>
          <w:sz w:val="26"/>
          <w:szCs w:val="26"/>
          <w:lang w:val="vi-VN"/>
        </w:rPr>
      </w:pPr>
      <w:r>
        <w:rPr>
          <w:sz w:val="26"/>
          <w:szCs w:val="26"/>
          <w:lang w:val="nl-NL"/>
        </w:rPr>
        <w:t xml:space="preserve">Chủ nhiệm lớp: </w:t>
      </w:r>
      <w:r>
        <w:rPr>
          <w:i/>
          <w:sz w:val="26"/>
          <w:szCs w:val="26"/>
          <w:lang w:val="nl-NL"/>
        </w:rPr>
        <w:t>6/</w:t>
      </w:r>
      <w:r>
        <w:rPr>
          <w:rFonts w:hint="default"/>
          <w:i/>
          <w:sz w:val="26"/>
          <w:szCs w:val="26"/>
          <w:lang w:val="vi-VN"/>
        </w:rPr>
        <w:t>3</w:t>
      </w:r>
    </w:p>
    <w:p>
      <w:pPr>
        <w:rPr>
          <w:b/>
          <w:sz w:val="26"/>
          <w:szCs w:val="26"/>
          <w:lang w:val="nl-NL"/>
        </w:rPr>
      </w:pPr>
      <w:r>
        <w:rPr>
          <w:b/>
          <w:sz w:val="26"/>
          <w:szCs w:val="26"/>
          <w:lang w:val="nl-NL"/>
        </w:rPr>
        <w:t>A.ĐẶC ĐIỂM TÌNH HÌNH</w:t>
      </w:r>
    </w:p>
    <w:p>
      <w:pPr>
        <w:ind w:firstLine="360"/>
        <w:rPr>
          <w:b/>
          <w:sz w:val="26"/>
          <w:szCs w:val="26"/>
          <w:lang w:val="nl-NL"/>
        </w:rPr>
      </w:pPr>
      <w:r>
        <w:rPr>
          <w:b/>
          <w:sz w:val="26"/>
          <w:szCs w:val="26"/>
          <w:lang w:val="nl-NL"/>
        </w:rPr>
        <w:t xml:space="preserve">1. Thuận lợi: </w:t>
      </w:r>
    </w:p>
    <w:p>
      <w:pPr>
        <w:ind w:firstLine="360"/>
        <w:jc w:val="both"/>
        <w:rPr>
          <w:sz w:val="26"/>
          <w:szCs w:val="26"/>
          <w:lang w:val="nl-NL"/>
        </w:rPr>
      </w:pPr>
      <w:r>
        <w:rPr>
          <w:sz w:val="26"/>
          <w:szCs w:val="26"/>
          <w:lang w:val="nl-NL"/>
        </w:rPr>
        <w:t>-  Bản thân là một giáo viên trẻ, luôn nhiệt tình trong công tác giảng dạy và giáo dục,  có tinh thần trách nhiệm cao và thương yêu học sinh.</w:t>
      </w:r>
    </w:p>
    <w:p>
      <w:pPr>
        <w:ind w:firstLine="360"/>
        <w:jc w:val="both"/>
        <w:rPr>
          <w:sz w:val="26"/>
          <w:szCs w:val="26"/>
          <w:lang w:val="nl-NL"/>
        </w:rPr>
      </w:pPr>
      <w:r>
        <w:rPr>
          <w:sz w:val="26"/>
          <w:szCs w:val="26"/>
          <w:lang w:val="nl-NL"/>
        </w:rPr>
        <w:t>-  Bản thân luôn được sự chỉ đạo, hướng dẫn tận tình của Ban Giám Hiệu nhà trường và sự quan tâm, giúp đỡ của các đồng nghiệp, đặc biệt là các giáo viên trong tổ để hoàn thành tốt các nhiệm vụ được giao.</w:t>
      </w:r>
    </w:p>
    <w:p>
      <w:pPr>
        <w:ind w:firstLine="360"/>
        <w:jc w:val="both"/>
        <w:rPr>
          <w:sz w:val="26"/>
          <w:szCs w:val="26"/>
          <w:lang w:val="nl-NL"/>
        </w:rPr>
      </w:pPr>
      <w:r>
        <w:rPr>
          <w:sz w:val="26"/>
          <w:szCs w:val="26"/>
          <w:lang w:val="nl-NL"/>
        </w:rPr>
        <w:t>-  Được làm việc trong trường học thân thiện, học sinh đa phần có ý thức học tập cao. Môi trường công tác có cơ sở vật chất tốt.</w:t>
      </w:r>
    </w:p>
    <w:p>
      <w:pPr>
        <w:ind w:firstLine="360"/>
        <w:jc w:val="both"/>
        <w:rPr>
          <w:sz w:val="26"/>
          <w:szCs w:val="26"/>
          <w:lang w:val="nl-NL"/>
        </w:rPr>
      </w:pPr>
      <w:r>
        <w:rPr>
          <w:sz w:val="26"/>
          <w:szCs w:val="26"/>
          <w:lang w:val="nl-NL"/>
        </w:rPr>
        <w:t>- Được phân công giảng dạy theo đúng chuyên ngành đào tạo.</w:t>
      </w:r>
    </w:p>
    <w:p>
      <w:pPr>
        <w:ind w:firstLine="360"/>
        <w:jc w:val="both"/>
        <w:rPr>
          <w:sz w:val="26"/>
          <w:szCs w:val="26"/>
          <w:lang w:val="nl-NL"/>
        </w:rPr>
      </w:pPr>
      <w:r>
        <w:rPr>
          <w:sz w:val="26"/>
          <w:szCs w:val="26"/>
          <w:lang w:val="nl-NL"/>
        </w:rPr>
        <w:t>- Được nhà trường và chính quyền địa phương quan tâm giúp đỡ, tạo điều kiện thuận lợi cho quá trình công tác.</w:t>
      </w:r>
    </w:p>
    <w:p>
      <w:pPr>
        <w:ind w:left="360"/>
        <w:rPr>
          <w:b/>
          <w:sz w:val="26"/>
          <w:szCs w:val="26"/>
          <w:lang w:val="nl-NL"/>
        </w:rPr>
      </w:pPr>
      <w:r>
        <w:rPr>
          <w:b/>
          <w:sz w:val="26"/>
          <w:szCs w:val="26"/>
          <w:lang w:val="nl-NL"/>
        </w:rPr>
        <w:t>2. Khó khăn:</w:t>
      </w:r>
    </w:p>
    <w:p>
      <w:pPr>
        <w:ind w:firstLine="360"/>
        <w:jc w:val="both"/>
        <w:rPr>
          <w:sz w:val="26"/>
          <w:szCs w:val="26"/>
          <w:lang w:val="nl-NL"/>
        </w:rPr>
      </w:pPr>
      <w:r>
        <w:rPr>
          <w:sz w:val="26"/>
          <w:szCs w:val="26"/>
          <w:lang w:val="nl-NL"/>
        </w:rPr>
        <w:t>- Học sinh thuộc vùng ven thành phố nên đời sống kinh tế gia đình còn gặp nhiều khó khăn, nhiều phụ  huynh chưa quan tâm đến việc học hành của con em, thiếu thời gian tự học ở nhà.</w:t>
      </w:r>
    </w:p>
    <w:p>
      <w:pPr>
        <w:ind w:firstLine="360"/>
        <w:jc w:val="both"/>
        <w:rPr>
          <w:sz w:val="26"/>
          <w:szCs w:val="26"/>
          <w:lang w:val="nl-NL"/>
        </w:rPr>
      </w:pPr>
      <w:r>
        <w:rPr>
          <w:sz w:val="26"/>
          <w:szCs w:val="26"/>
          <w:lang w:val="nl-NL"/>
        </w:rPr>
        <w:t>- Vẫn còn một số gia đình chưa chú ý đến việc học hành của con cái, do đó một số học sinh còn lười học, còn bỏ học, chất lượng chưa cao….</w:t>
      </w:r>
    </w:p>
    <w:p>
      <w:pPr>
        <w:ind w:left="0" w:leftChars="0" w:firstLine="390" w:firstLineChars="150"/>
        <w:jc w:val="both"/>
        <w:rPr>
          <w:sz w:val="26"/>
          <w:szCs w:val="26"/>
          <w:lang w:val="nl-NL"/>
        </w:rPr>
      </w:pPr>
      <w:r>
        <w:rPr>
          <w:sz w:val="26"/>
          <w:szCs w:val="26"/>
          <w:lang w:val="nl-NL"/>
        </w:rPr>
        <w:t>- Là giáo viên trẻ nên kinh nghiệm giảng dạy còn ít, vẫn gặp nhiều thiếu sót.</w:t>
      </w:r>
    </w:p>
    <w:p>
      <w:pPr>
        <w:jc w:val="both"/>
        <w:rPr>
          <w:b/>
          <w:sz w:val="26"/>
          <w:szCs w:val="26"/>
          <w:lang w:val="nl-NL"/>
        </w:rPr>
      </w:pPr>
      <w:r>
        <w:rPr>
          <w:b/>
          <w:sz w:val="26"/>
          <w:szCs w:val="26"/>
          <w:lang w:val="nl-NL"/>
        </w:rPr>
        <w:t>B. KẾ HOẠCH THỰC HIỆN NHIỆM VỤ NĂM HỌC 2023 - 2024</w:t>
      </w:r>
    </w:p>
    <w:p>
      <w:pPr>
        <w:pStyle w:val="4"/>
        <w:ind w:left="90" w:firstLine="90"/>
        <w:rPr>
          <w:rFonts w:ascii="Times New Roman" w:hAnsi="Times New Roman"/>
          <w:sz w:val="26"/>
          <w:szCs w:val="26"/>
          <w:lang w:val="nl-NL"/>
        </w:rPr>
      </w:pPr>
      <w:r>
        <w:rPr>
          <w:rFonts w:ascii="Times New Roman" w:hAnsi="Times New Roman"/>
          <w:b/>
          <w:bCs/>
          <w:iCs/>
          <w:sz w:val="26"/>
          <w:szCs w:val="26"/>
          <w:lang w:val="nl-NL"/>
        </w:rPr>
        <w:t>I. Nhiệm vụ 1: Phẩm chất chính trị, đạo đức, lối sống</w:t>
      </w:r>
    </w:p>
    <w:p>
      <w:pPr>
        <w:tabs>
          <w:tab w:val="right" w:leader="dot" w:pos="9354"/>
        </w:tabs>
        <w:ind w:left="90" w:firstLine="90"/>
        <w:jc w:val="both"/>
        <w:rPr>
          <w:b/>
          <w:sz w:val="26"/>
          <w:szCs w:val="26"/>
          <w:lang w:val="nl-NL"/>
        </w:rPr>
      </w:pPr>
      <w:r>
        <w:rPr>
          <w:b/>
          <w:sz w:val="26"/>
          <w:szCs w:val="26"/>
          <w:lang w:val="nl-NL"/>
        </w:rPr>
        <w:t xml:space="preserve">   1. Nhận thức, tư tưởng, chính trị:</w:t>
      </w:r>
    </w:p>
    <w:p>
      <w:pPr>
        <w:tabs>
          <w:tab w:val="right" w:leader="dot" w:pos="9354"/>
        </w:tabs>
        <w:ind w:left="90" w:firstLine="90"/>
        <w:jc w:val="both"/>
        <w:rPr>
          <w:sz w:val="26"/>
          <w:szCs w:val="26"/>
          <w:lang w:val="nl-NL"/>
        </w:rPr>
      </w:pPr>
      <w:r>
        <w:rPr>
          <w:sz w:val="26"/>
          <w:szCs w:val="26"/>
          <w:lang w:val="nl-NL"/>
        </w:rPr>
        <w:t xml:space="preserve">     - Đã tham gia học lớp bồi dưỡng chính trị  đầu năm học.</w:t>
      </w:r>
    </w:p>
    <w:p>
      <w:pPr>
        <w:tabs>
          <w:tab w:val="right" w:leader="dot" w:pos="9354"/>
        </w:tabs>
        <w:ind w:left="90" w:firstLine="90"/>
        <w:jc w:val="both"/>
        <w:rPr>
          <w:sz w:val="26"/>
          <w:szCs w:val="26"/>
          <w:lang w:val="nl-NL"/>
        </w:rPr>
      </w:pPr>
      <w:r>
        <w:rPr>
          <w:sz w:val="26"/>
          <w:szCs w:val="26"/>
          <w:lang w:val="nl-NL"/>
        </w:rPr>
        <w:t xml:space="preserve">     - Thực hiện tốt các cuộc vận động của Ngành, đơn vị.</w:t>
      </w:r>
    </w:p>
    <w:p>
      <w:pPr>
        <w:tabs>
          <w:tab w:val="right" w:leader="dot" w:pos="9354"/>
        </w:tabs>
        <w:ind w:left="90" w:firstLine="90"/>
        <w:jc w:val="both"/>
        <w:rPr>
          <w:b/>
          <w:sz w:val="26"/>
          <w:szCs w:val="26"/>
          <w:lang w:val="nl-NL"/>
        </w:rPr>
      </w:pPr>
      <w:r>
        <w:rPr>
          <w:b/>
          <w:sz w:val="26"/>
          <w:szCs w:val="26"/>
          <w:lang w:val="nl-NL"/>
        </w:rPr>
        <w:t xml:space="preserve">    2. Chấp hành chính sách, pháp luật của nhà nước:</w:t>
      </w:r>
    </w:p>
    <w:p>
      <w:pPr>
        <w:tabs>
          <w:tab w:val="right" w:leader="dot" w:pos="9354"/>
        </w:tabs>
        <w:ind w:left="90" w:firstLine="90"/>
        <w:jc w:val="both"/>
        <w:rPr>
          <w:sz w:val="26"/>
          <w:szCs w:val="26"/>
          <w:lang w:val="nl-NL"/>
        </w:rPr>
      </w:pPr>
      <w:r>
        <w:rPr>
          <w:sz w:val="26"/>
          <w:szCs w:val="26"/>
          <w:lang w:val="nl-NL"/>
        </w:rPr>
        <w:t xml:space="preserve">     - Luôn chấp hành tốt chính sách của Đảng, Pháp luật của nhà nước</w:t>
      </w:r>
    </w:p>
    <w:p>
      <w:pPr>
        <w:tabs>
          <w:tab w:val="right" w:leader="dot" w:pos="9354"/>
        </w:tabs>
        <w:ind w:left="90" w:firstLine="90"/>
        <w:jc w:val="both"/>
        <w:rPr>
          <w:sz w:val="26"/>
          <w:szCs w:val="26"/>
          <w:lang w:val="nl-NL"/>
        </w:rPr>
      </w:pPr>
      <w:r>
        <w:rPr>
          <w:sz w:val="26"/>
          <w:szCs w:val="26"/>
          <w:lang w:val="nl-NL"/>
        </w:rPr>
        <w:t xml:space="preserve">     - Sống vui vẻ, thân thiện với dân địa phương.</w:t>
      </w:r>
    </w:p>
    <w:p>
      <w:pPr>
        <w:tabs>
          <w:tab w:val="right" w:leader="dot" w:pos="9354"/>
        </w:tabs>
        <w:ind w:left="90" w:firstLine="90"/>
        <w:jc w:val="both"/>
        <w:rPr>
          <w:sz w:val="26"/>
          <w:szCs w:val="26"/>
          <w:lang w:val="nl-NL"/>
        </w:rPr>
      </w:pPr>
      <w:r>
        <w:rPr>
          <w:sz w:val="26"/>
          <w:szCs w:val="26"/>
          <w:lang w:val="nl-NL"/>
        </w:rPr>
        <w:t xml:space="preserve">     - Đăng kí gia đình văn hóa.</w:t>
      </w:r>
    </w:p>
    <w:p>
      <w:pPr>
        <w:tabs>
          <w:tab w:val="right" w:leader="dot" w:pos="9354"/>
        </w:tabs>
        <w:ind w:left="90" w:firstLine="90"/>
        <w:jc w:val="both"/>
        <w:rPr>
          <w:b/>
          <w:sz w:val="26"/>
          <w:szCs w:val="26"/>
          <w:lang w:val="nl-NL"/>
        </w:rPr>
      </w:pPr>
      <w:r>
        <w:rPr>
          <w:b/>
          <w:sz w:val="26"/>
          <w:szCs w:val="26"/>
          <w:lang w:val="nl-NL"/>
        </w:rPr>
        <w:t xml:space="preserve">    3. Việc chấp hành quy chế của Ngành, quy định của cơ quan, đơn vị, đảm bảo số lượng, chất lượng ngày, giờ công lao động:</w:t>
      </w:r>
    </w:p>
    <w:p>
      <w:pPr>
        <w:ind w:left="90" w:firstLine="90"/>
        <w:jc w:val="both"/>
        <w:rPr>
          <w:sz w:val="26"/>
          <w:szCs w:val="26"/>
          <w:lang w:val="nl-NL"/>
        </w:rPr>
      </w:pPr>
      <w:r>
        <w:rPr>
          <w:sz w:val="26"/>
          <w:szCs w:val="26"/>
          <w:lang w:val="nl-NL"/>
        </w:rPr>
        <w:t xml:space="preserve">     -  Chấp hành tốt các qui chế của ngành, qui định của cơ quan.</w:t>
      </w:r>
    </w:p>
    <w:p>
      <w:pPr>
        <w:ind w:left="90" w:firstLine="90"/>
        <w:jc w:val="both"/>
        <w:rPr>
          <w:sz w:val="26"/>
          <w:szCs w:val="26"/>
          <w:lang w:val="nl-NL"/>
        </w:rPr>
      </w:pPr>
      <w:r>
        <w:rPr>
          <w:sz w:val="26"/>
          <w:szCs w:val="26"/>
          <w:lang w:val="nl-NL"/>
        </w:rPr>
        <w:t xml:space="preserve">     -  Đảm bảo ngày công, giờ công. </w:t>
      </w:r>
    </w:p>
    <w:p>
      <w:pPr>
        <w:ind w:left="90" w:firstLine="90"/>
        <w:jc w:val="both"/>
        <w:rPr>
          <w:sz w:val="26"/>
          <w:szCs w:val="26"/>
          <w:lang w:val="nl-NL"/>
        </w:rPr>
      </w:pPr>
      <w:r>
        <w:rPr>
          <w:sz w:val="26"/>
          <w:szCs w:val="26"/>
          <w:lang w:val="nl-NL"/>
        </w:rPr>
        <w:t xml:space="preserve">     - Tích cực trong công tác, hoàn thành tốt nhiệm vụ được giao</w:t>
      </w:r>
    </w:p>
    <w:p>
      <w:pPr>
        <w:ind w:left="90" w:firstLine="90"/>
        <w:jc w:val="both"/>
        <w:rPr>
          <w:sz w:val="26"/>
          <w:szCs w:val="26"/>
          <w:lang w:val="nl-NL"/>
        </w:rPr>
      </w:pPr>
      <w:r>
        <w:rPr>
          <w:sz w:val="26"/>
          <w:szCs w:val="26"/>
          <w:lang w:val="nl-NL"/>
        </w:rPr>
        <w:t xml:space="preserve">    - Tham gia tốt các phong trào do phòng giáo dục và nhà trường tổ chức.</w:t>
      </w:r>
    </w:p>
    <w:p>
      <w:pPr>
        <w:tabs>
          <w:tab w:val="right" w:leader="dot" w:pos="9354"/>
        </w:tabs>
        <w:ind w:left="90" w:firstLine="90"/>
        <w:jc w:val="both"/>
        <w:rPr>
          <w:b/>
          <w:sz w:val="26"/>
          <w:szCs w:val="26"/>
          <w:lang w:val="nl-NL"/>
        </w:rPr>
      </w:pPr>
      <w:r>
        <w:rPr>
          <w:b/>
          <w:sz w:val="26"/>
          <w:szCs w:val="26"/>
          <w:lang w:val="nl-NL"/>
        </w:rPr>
        <w:t xml:space="preserve">  4. Việc thực hiện cuộc vận động: “Học tập và làm theo tấm gương đạo đức Hồ Chí Minh”:</w:t>
      </w:r>
    </w:p>
    <w:p>
      <w:pPr>
        <w:tabs>
          <w:tab w:val="right" w:leader="dot" w:pos="9354"/>
        </w:tabs>
        <w:ind w:left="90" w:firstLine="90"/>
        <w:jc w:val="both"/>
        <w:rPr>
          <w:sz w:val="26"/>
          <w:szCs w:val="26"/>
          <w:lang w:val="nl-NL"/>
        </w:rPr>
      </w:pPr>
      <w:r>
        <w:rPr>
          <w:sz w:val="26"/>
          <w:szCs w:val="26"/>
          <w:lang w:val="nl-NL"/>
        </w:rPr>
        <w:t xml:space="preserve">   -  Luôn học tập và làm theo tấm gương đạo đức Hồ Chí Minh.</w:t>
      </w:r>
    </w:p>
    <w:p>
      <w:pPr>
        <w:tabs>
          <w:tab w:val="right" w:leader="dot" w:pos="9354"/>
        </w:tabs>
        <w:ind w:left="90" w:firstLine="90"/>
        <w:jc w:val="both"/>
        <w:rPr>
          <w:sz w:val="26"/>
          <w:szCs w:val="26"/>
          <w:lang w:val="nl-NL"/>
        </w:rPr>
      </w:pPr>
      <w:r>
        <w:rPr>
          <w:sz w:val="26"/>
          <w:szCs w:val="26"/>
          <w:lang w:val="nl-NL"/>
        </w:rPr>
        <w:t xml:space="preserve">   - Thực hiện cuộc vận động: “Học tập và làm theo tấm gương đạo đức Hồ Chí Minh”</w:t>
      </w:r>
    </w:p>
    <w:p>
      <w:pPr>
        <w:pStyle w:val="4"/>
        <w:ind w:left="90" w:firstLine="90"/>
        <w:rPr>
          <w:rFonts w:ascii="Times New Roman" w:hAnsi="Times New Roman"/>
          <w:sz w:val="26"/>
          <w:szCs w:val="26"/>
          <w:lang w:val="nl-NL"/>
        </w:rPr>
      </w:pPr>
      <w:r>
        <w:rPr>
          <w:rFonts w:ascii="Times New Roman" w:hAnsi="Times New Roman"/>
          <w:b/>
          <w:bCs/>
          <w:iCs/>
          <w:sz w:val="26"/>
          <w:szCs w:val="26"/>
          <w:lang w:val="nl-NL"/>
        </w:rPr>
        <w:t>II. Nhiệm vụ 2: Công tác chuyên môn – Nghiệp vụ</w:t>
      </w:r>
    </w:p>
    <w:p>
      <w:pPr>
        <w:tabs>
          <w:tab w:val="right" w:leader="dot" w:pos="9354"/>
        </w:tabs>
        <w:ind w:left="90" w:firstLine="90"/>
        <w:jc w:val="both"/>
        <w:rPr>
          <w:b/>
          <w:sz w:val="26"/>
          <w:szCs w:val="26"/>
          <w:lang w:val="nl-NL"/>
        </w:rPr>
      </w:pPr>
      <w:r>
        <w:rPr>
          <w:b/>
          <w:sz w:val="26"/>
          <w:szCs w:val="26"/>
          <w:lang w:val="nl-NL"/>
        </w:rPr>
        <w:t xml:space="preserve">      1. Thực hiện chương trình:</w:t>
      </w:r>
    </w:p>
    <w:p>
      <w:pPr>
        <w:tabs>
          <w:tab w:val="right" w:leader="dot" w:pos="9354"/>
        </w:tabs>
        <w:ind w:left="90" w:firstLine="90"/>
        <w:jc w:val="both"/>
        <w:rPr>
          <w:sz w:val="26"/>
          <w:szCs w:val="26"/>
          <w:lang w:val="nl-NL"/>
        </w:rPr>
      </w:pPr>
      <w:r>
        <w:rPr>
          <w:sz w:val="26"/>
          <w:szCs w:val="26"/>
          <w:lang w:val="nl-NL"/>
        </w:rPr>
        <w:t xml:space="preserve">- Thực hiện Chương trình GDPT 2006 (khối 8,9), 2018 (khối 6,7), dạy đủ 35 tuần theo Kế hoạch dạy học môn </w:t>
      </w:r>
      <w:r>
        <w:rPr>
          <w:rFonts w:hint="default"/>
          <w:sz w:val="26"/>
          <w:szCs w:val="26"/>
          <w:lang w:val="vi-VN"/>
        </w:rPr>
        <w:t>Toán</w:t>
      </w:r>
      <w:r>
        <w:rPr>
          <w:sz w:val="26"/>
          <w:szCs w:val="26"/>
          <w:lang w:val="nl-NL"/>
        </w:rPr>
        <w:t xml:space="preserve"> cấp THCS có phê duyệt của Tổ chuyên môn, nhà trường và PGD&amp;ĐT thành phố Huế.</w:t>
      </w:r>
    </w:p>
    <w:p>
      <w:pPr>
        <w:tabs>
          <w:tab w:val="right" w:leader="dot" w:pos="9354"/>
        </w:tabs>
        <w:ind w:left="90" w:firstLine="90"/>
        <w:jc w:val="both"/>
        <w:rPr>
          <w:sz w:val="26"/>
          <w:szCs w:val="26"/>
          <w:lang w:val="nl-NL"/>
        </w:rPr>
      </w:pPr>
      <w:r>
        <w:rPr>
          <w:sz w:val="26"/>
          <w:szCs w:val="26"/>
          <w:lang w:val="nl-NL"/>
        </w:rPr>
        <w:t xml:space="preserve">- Thực hiện tốt yêu cầu đổi mới phương pháp dạy học và kiểm tra, đánh giá môn </w:t>
      </w:r>
      <w:r>
        <w:rPr>
          <w:rFonts w:hint="default"/>
          <w:sz w:val="26"/>
          <w:szCs w:val="26"/>
          <w:lang w:val="vi-VN"/>
        </w:rPr>
        <w:t>Toán</w:t>
      </w:r>
      <w:r>
        <w:rPr>
          <w:sz w:val="26"/>
          <w:szCs w:val="26"/>
          <w:lang w:val="nl-NL"/>
        </w:rPr>
        <w:t xml:space="preserve"> theo hướng dẫn tại công văn số 1978/SGDĐT-GDPT ngày 01/08/2022 của Sở GDĐT; Thông tư 22/2021/BGDĐT, Thông tư 58/2011/TT-BGDĐT và Thông tư 26/2020/TT-BGDĐT sửa đổi bổ sung Thông tư 58.</w:t>
      </w:r>
    </w:p>
    <w:p>
      <w:pPr>
        <w:tabs>
          <w:tab w:val="right" w:leader="dot" w:pos="9354"/>
        </w:tabs>
        <w:ind w:left="90" w:firstLine="90"/>
        <w:jc w:val="both"/>
        <w:rPr>
          <w:sz w:val="26"/>
          <w:szCs w:val="26"/>
          <w:lang w:val="nl-NL"/>
        </w:rPr>
      </w:pPr>
      <w:r>
        <w:rPr>
          <w:sz w:val="26"/>
          <w:szCs w:val="26"/>
          <w:lang w:val="nl-NL"/>
        </w:rPr>
        <w:t>- Tăng cường phụ đạo cho học sinh còn hạn chế về kết quả học tập, thực hiện hiệu quả nhiệm vụ giáo dục hòa nhập cho HS khuyết tật ( nếu có)</w:t>
      </w:r>
    </w:p>
    <w:p>
      <w:pPr>
        <w:tabs>
          <w:tab w:val="right" w:leader="dot" w:pos="9354"/>
        </w:tabs>
        <w:ind w:left="90" w:firstLine="90"/>
        <w:jc w:val="both"/>
        <w:rPr>
          <w:b/>
          <w:sz w:val="26"/>
          <w:szCs w:val="26"/>
          <w:lang w:val="nl-NL"/>
        </w:rPr>
      </w:pPr>
      <w:r>
        <w:rPr>
          <w:b/>
          <w:sz w:val="26"/>
          <w:szCs w:val="26"/>
          <w:lang w:val="nl-NL"/>
        </w:rPr>
        <w:t xml:space="preserve">   2. Thực hiện quy chế chuyên môn:</w:t>
      </w:r>
    </w:p>
    <w:p>
      <w:pPr>
        <w:tabs>
          <w:tab w:val="right" w:leader="dot" w:pos="9354"/>
        </w:tabs>
        <w:ind w:left="90" w:firstLine="90"/>
        <w:jc w:val="both"/>
        <w:rPr>
          <w:sz w:val="26"/>
          <w:szCs w:val="26"/>
          <w:lang w:val="nl-NL"/>
        </w:rPr>
      </w:pPr>
      <w:r>
        <w:rPr>
          <w:sz w:val="26"/>
          <w:szCs w:val="26"/>
          <w:lang w:val="nl-NL"/>
        </w:rPr>
        <w:t xml:space="preserve">- Chuẩn bị kế hoạch bài dạy đầy đủ trước khi lên lớp và theo đúng KHDH bộ môn </w:t>
      </w:r>
      <w:r>
        <w:rPr>
          <w:rFonts w:hint="default"/>
          <w:sz w:val="26"/>
          <w:szCs w:val="26"/>
          <w:lang w:val="vi-VN"/>
        </w:rPr>
        <w:t>Toán</w:t>
      </w:r>
      <w:r>
        <w:rPr>
          <w:sz w:val="26"/>
          <w:szCs w:val="26"/>
          <w:lang w:val="nl-NL"/>
        </w:rPr>
        <w:t>.</w:t>
      </w:r>
    </w:p>
    <w:p>
      <w:pPr>
        <w:tabs>
          <w:tab w:val="right" w:leader="dot" w:pos="9354"/>
        </w:tabs>
        <w:ind w:left="90" w:firstLine="90"/>
        <w:jc w:val="both"/>
        <w:rPr>
          <w:sz w:val="26"/>
          <w:szCs w:val="26"/>
          <w:lang w:val="nl-NL"/>
        </w:rPr>
      </w:pPr>
      <w:r>
        <w:rPr>
          <w:sz w:val="26"/>
          <w:szCs w:val="26"/>
          <w:lang w:val="nl-NL"/>
        </w:rPr>
        <w:t xml:space="preserve">- Giảng dạy đúng đặc trưng bộ môn </w:t>
      </w:r>
      <w:r>
        <w:rPr>
          <w:rFonts w:hint="default"/>
          <w:sz w:val="26"/>
          <w:szCs w:val="26"/>
          <w:lang w:val="vi-VN"/>
        </w:rPr>
        <w:t>Toán</w:t>
      </w:r>
      <w:r>
        <w:rPr>
          <w:sz w:val="26"/>
          <w:szCs w:val="26"/>
          <w:lang w:val="nl-NL"/>
        </w:rPr>
        <w:t xml:space="preserve">, bám sát  Chuần KTKN môn </w:t>
      </w:r>
      <w:r>
        <w:rPr>
          <w:rFonts w:hint="default"/>
          <w:sz w:val="26"/>
          <w:szCs w:val="26"/>
          <w:lang w:val="vi-VN"/>
        </w:rPr>
        <w:t>Toán</w:t>
      </w:r>
      <w:r>
        <w:rPr>
          <w:sz w:val="26"/>
          <w:szCs w:val="26"/>
          <w:lang w:val="nl-NL"/>
        </w:rPr>
        <w:t xml:space="preserve"> </w:t>
      </w:r>
    </w:p>
    <w:p>
      <w:pPr>
        <w:tabs>
          <w:tab w:val="right" w:leader="dot" w:pos="9354"/>
        </w:tabs>
        <w:ind w:left="90" w:firstLine="90"/>
        <w:jc w:val="both"/>
        <w:rPr>
          <w:sz w:val="26"/>
          <w:szCs w:val="26"/>
          <w:lang w:val="nl-NL"/>
        </w:rPr>
      </w:pPr>
      <w:r>
        <w:rPr>
          <w:sz w:val="26"/>
          <w:szCs w:val="26"/>
          <w:lang w:val="nl-NL"/>
        </w:rPr>
        <w:t>- Tích hợp kiến thức liên môn, an ninh quốc phòng, biển đảo…, rèn kĩ năng sống cho học sinh.</w:t>
      </w:r>
    </w:p>
    <w:p>
      <w:pPr>
        <w:tabs>
          <w:tab w:val="right" w:leader="dot" w:pos="9354"/>
        </w:tabs>
        <w:ind w:left="90" w:firstLine="90"/>
        <w:jc w:val="both"/>
        <w:rPr>
          <w:b/>
          <w:sz w:val="26"/>
          <w:szCs w:val="26"/>
          <w:lang w:val="nl-NL"/>
        </w:rPr>
      </w:pPr>
      <w:r>
        <w:rPr>
          <w:b/>
          <w:sz w:val="26"/>
          <w:szCs w:val="26"/>
          <w:lang w:val="nl-NL"/>
        </w:rPr>
        <w:t>3. Hồ sơ sổ sách:</w:t>
      </w:r>
    </w:p>
    <w:p>
      <w:pPr>
        <w:tabs>
          <w:tab w:val="right" w:leader="dot" w:pos="9354"/>
        </w:tabs>
        <w:ind w:left="90" w:firstLine="90"/>
        <w:jc w:val="both"/>
        <w:rPr>
          <w:sz w:val="26"/>
          <w:szCs w:val="26"/>
          <w:lang w:val="nl-NL"/>
        </w:rPr>
      </w:pPr>
      <w:r>
        <w:rPr>
          <w:sz w:val="26"/>
          <w:szCs w:val="26"/>
          <w:lang w:val="nl-NL"/>
        </w:rPr>
        <w:t>- Kế hoạch bài dạy: thiết kế theo từng tuần, từng bài học, từng tiết cụ thể.</w:t>
      </w:r>
    </w:p>
    <w:p>
      <w:pPr>
        <w:tabs>
          <w:tab w:val="right" w:leader="dot" w:pos="9354"/>
        </w:tabs>
        <w:ind w:left="90" w:firstLine="90"/>
        <w:jc w:val="both"/>
        <w:rPr>
          <w:sz w:val="26"/>
          <w:szCs w:val="26"/>
          <w:lang w:val="nl-NL"/>
        </w:rPr>
      </w:pPr>
      <w:r>
        <w:rPr>
          <w:sz w:val="26"/>
          <w:szCs w:val="26"/>
          <w:lang w:val="nl-NL"/>
        </w:rPr>
        <w:t>- Sổ điểm cá nhân: ghi đầy đủ các cột điểm, đúng qui chế chuyên môn ( 4 cột KTĐGTX, 1 GK, 1 CK)</w:t>
      </w:r>
    </w:p>
    <w:p>
      <w:pPr>
        <w:tabs>
          <w:tab w:val="right" w:leader="dot" w:pos="9354"/>
        </w:tabs>
        <w:ind w:left="90" w:firstLine="90"/>
        <w:jc w:val="both"/>
        <w:rPr>
          <w:sz w:val="26"/>
          <w:szCs w:val="26"/>
          <w:lang w:val="nl-NL"/>
        </w:rPr>
      </w:pPr>
      <w:r>
        <w:rPr>
          <w:sz w:val="26"/>
          <w:szCs w:val="26"/>
          <w:lang w:val="nl-NL"/>
        </w:rPr>
        <w:t>-  Sổ Kế hoạch giáo dục ( ghi đầy đủ nội dung kế hoạch từng tháng, từng tuần; nội dung hội họp, dự giờ…)</w:t>
      </w:r>
    </w:p>
    <w:p>
      <w:pPr>
        <w:tabs>
          <w:tab w:val="right" w:leader="dot" w:pos="9354"/>
        </w:tabs>
        <w:ind w:left="90" w:firstLine="90"/>
        <w:jc w:val="both"/>
        <w:rPr>
          <w:sz w:val="26"/>
          <w:szCs w:val="26"/>
          <w:lang w:val="nl-NL"/>
        </w:rPr>
      </w:pPr>
      <w:r>
        <w:rPr>
          <w:sz w:val="26"/>
          <w:szCs w:val="26"/>
          <w:lang w:val="nl-NL"/>
        </w:rPr>
        <w:t>-  Cập nhật lịch báo giảng, lịch sử dụng Thiết bị đồ dùng dạy học  trên Cổng TTĐT đầy đủ, đúng trình tự.</w:t>
      </w:r>
    </w:p>
    <w:p>
      <w:pPr>
        <w:tabs>
          <w:tab w:val="right" w:leader="dot" w:pos="9354"/>
        </w:tabs>
        <w:ind w:left="90" w:firstLine="90"/>
        <w:jc w:val="both"/>
        <w:rPr>
          <w:b/>
          <w:sz w:val="26"/>
          <w:szCs w:val="26"/>
          <w:lang w:val="nl-NL"/>
        </w:rPr>
      </w:pPr>
      <w:r>
        <w:rPr>
          <w:b/>
          <w:sz w:val="26"/>
          <w:szCs w:val="26"/>
          <w:lang w:val="nl-NL"/>
        </w:rPr>
        <w:t>4. Đổi mới phương pháp giảng dạy:</w:t>
      </w:r>
    </w:p>
    <w:p>
      <w:pPr>
        <w:tabs>
          <w:tab w:val="right" w:leader="dot" w:pos="9354"/>
        </w:tabs>
        <w:ind w:left="90" w:firstLine="90"/>
        <w:jc w:val="both"/>
        <w:rPr>
          <w:sz w:val="26"/>
          <w:szCs w:val="26"/>
          <w:lang w:val="nl-NL"/>
        </w:rPr>
      </w:pPr>
      <w:r>
        <w:rPr>
          <w:sz w:val="26"/>
          <w:szCs w:val="26"/>
          <w:lang w:val="nl-NL"/>
        </w:rPr>
        <w:t xml:space="preserve">  - Xây dựng  Kế hoạch bài dạy đảm bảo các yêu cầu về phương pháp dạy học, kĩ thuật dạy học, kiểm tra, đánh giá, thiết bị dạy học và học liệu  nhằm phát triển năng lực, phẩm chất người học. Tiến trình dạy học mỗi bài học được xây dựng thành các hoạt động học với mục tiêu, nội dung, sản phẩm học tập cụ thể mà học sinh phải hoàn thành, cách thức thực hiện linh hoạt.</w:t>
      </w:r>
    </w:p>
    <w:p>
      <w:pPr>
        <w:tabs>
          <w:tab w:val="right" w:leader="dot" w:pos="9354"/>
        </w:tabs>
        <w:ind w:left="90" w:firstLine="90"/>
        <w:jc w:val="both"/>
        <w:rPr>
          <w:sz w:val="26"/>
          <w:szCs w:val="26"/>
          <w:lang w:val="nl-NL"/>
        </w:rPr>
      </w:pPr>
      <w:r>
        <w:rPr>
          <w:sz w:val="26"/>
          <w:szCs w:val="26"/>
          <w:lang w:val="nl-NL"/>
        </w:rPr>
        <w:t>-  Ứng dụng các phương pháp dạy học tích cực: phương pháp vấn đáp, phương pháp nêu và giải quyết vấn đề, phương pháp thuyết trình…</w:t>
      </w:r>
    </w:p>
    <w:p>
      <w:pPr>
        <w:tabs>
          <w:tab w:val="right" w:leader="dot" w:pos="9354"/>
        </w:tabs>
        <w:ind w:left="90" w:firstLine="90"/>
        <w:jc w:val="both"/>
        <w:rPr>
          <w:sz w:val="26"/>
          <w:szCs w:val="26"/>
          <w:lang w:val="nl-NL"/>
        </w:rPr>
      </w:pPr>
      <w:r>
        <w:rPr>
          <w:sz w:val="26"/>
          <w:szCs w:val="26"/>
          <w:lang w:val="nl-NL"/>
        </w:rPr>
        <w:t>- Ứng dụng các kĩ thuật dạy học tích cực: kĩ thuật KWL, kĩ thuật động não và sơ đồ tư duy.</w:t>
      </w:r>
    </w:p>
    <w:p>
      <w:pPr>
        <w:tabs>
          <w:tab w:val="right" w:leader="dot" w:pos="9354"/>
        </w:tabs>
        <w:ind w:left="90" w:firstLine="90"/>
        <w:jc w:val="both"/>
        <w:rPr>
          <w:sz w:val="26"/>
          <w:szCs w:val="26"/>
        </w:rPr>
      </w:pPr>
      <w:r>
        <w:rPr>
          <w:sz w:val="26"/>
          <w:szCs w:val="26"/>
        </w:rPr>
        <w:t>- Kế hoạch bài dạy được soạn giảng theo phương pháp mới 6 bước 5 hoạt động (đối với khối 8,9) và theo Phụ lục 3 ở công văn 5512 của Bộ GD&amp;ĐT ( đối với khối 6,7)</w:t>
      </w:r>
    </w:p>
    <w:p>
      <w:pPr>
        <w:tabs>
          <w:tab w:val="right" w:leader="dot" w:pos="9354"/>
        </w:tabs>
        <w:ind w:left="90" w:firstLine="90"/>
        <w:jc w:val="both"/>
        <w:rPr>
          <w:b/>
          <w:sz w:val="26"/>
          <w:szCs w:val="26"/>
        </w:rPr>
      </w:pPr>
      <w:r>
        <w:rPr>
          <w:b/>
          <w:sz w:val="26"/>
          <w:szCs w:val="26"/>
        </w:rPr>
        <w:t>5. Đổi mới kiểm tra đánh giá:</w:t>
      </w:r>
    </w:p>
    <w:p>
      <w:pPr>
        <w:tabs>
          <w:tab w:val="right" w:leader="dot" w:pos="9354"/>
        </w:tabs>
        <w:ind w:left="90" w:firstLine="90"/>
        <w:jc w:val="both"/>
        <w:rPr>
          <w:sz w:val="26"/>
          <w:szCs w:val="26"/>
        </w:rPr>
      </w:pPr>
      <w:r>
        <w:rPr>
          <w:sz w:val="26"/>
          <w:szCs w:val="26"/>
        </w:rPr>
        <w:t>- Thực hiện việc đánh giá học sinh THCS (lớp 6,7) theo quy định của Thông tư 22/2021/BGDĐT ngày 20/7/2021 của Bộ.</w:t>
      </w:r>
    </w:p>
    <w:p>
      <w:pPr>
        <w:tabs>
          <w:tab w:val="right" w:leader="dot" w:pos="9354"/>
        </w:tabs>
        <w:ind w:left="90" w:firstLine="90"/>
        <w:jc w:val="both"/>
        <w:rPr>
          <w:sz w:val="26"/>
          <w:szCs w:val="26"/>
        </w:rPr>
      </w:pPr>
      <w:r>
        <w:rPr>
          <w:sz w:val="26"/>
          <w:szCs w:val="26"/>
        </w:rPr>
        <w:t>- Xây dựng ma trận và đặc tả đề kiểm tra phối hợp câu hỏi trắc nghiệm và câu hỏi tự luận theo tỉ lệ phù hợp.</w:t>
      </w:r>
    </w:p>
    <w:p>
      <w:pPr>
        <w:tabs>
          <w:tab w:val="right" w:leader="dot" w:pos="9354"/>
        </w:tabs>
        <w:ind w:left="90" w:firstLine="90"/>
        <w:jc w:val="both"/>
        <w:rPr>
          <w:sz w:val="26"/>
          <w:szCs w:val="26"/>
        </w:rPr>
      </w:pPr>
      <w:r>
        <w:rPr>
          <w:sz w:val="26"/>
          <w:szCs w:val="26"/>
        </w:rPr>
        <w:t>- Có kế hoạch ôn tập, kiểm tra, đánh giá HS  giữa kì, cuối kì  đảm bảo chất lượng, chính xác, hiệu quả, công bằng, khách quan, trung thực, đánh giá đúng năng lực học sinh.</w:t>
      </w:r>
    </w:p>
    <w:p>
      <w:pPr>
        <w:tabs>
          <w:tab w:val="right" w:leader="dot" w:pos="9354"/>
        </w:tabs>
        <w:ind w:left="90" w:firstLine="90"/>
        <w:jc w:val="both"/>
        <w:rPr>
          <w:b/>
          <w:sz w:val="26"/>
          <w:szCs w:val="26"/>
        </w:rPr>
      </w:pPr>
      <w:r>
        <w:rPr>
          <w:b/>
          <w:sz w:val="26"/>
          <w:szCs w:val="26"/>
        </w:rPr>
        <w:t>6. Ứng dụng CNTT – Sử dụng thiết bị dạy học – Dạy các tiết thực hành:</w:t>
      </w:r>
    </w:p>
    <w:p>
      <w:pPr>
        <w:ind w:left="90" w:firstLine="90"/>
        <w:jc w:val="both"/>
        <w:rPr>
          <w:sz w:val="26"/>
          <w:szCs w:val="26"/>
        </w:rPr>
      </w:pPr>
      <w:r>
        <w:rPr>
          <w:sz w:val="26"/>
          <w:szCs w:val="26"/>
        </w:rPr>
        <w:t xml:space="preserve">- Ứng dụng CNTT : trên </w:t>
      </w:r>
      <w:r>
        <w:rPr>
          <w:rFonts w:hint="default"/>
          <w:sz w:val="26"/>
          <w:szCs w:val="26"/>
          <w:lang w:val="vi-VN"/>
        </w:rPr>
        <w:t>7%/ tổng số</w:t>
      </w:r>
      <w:r>
        <w:rPr>
          <w:sz w:val="26"/>
          <w:szCs w:val="26"/>
        </w:rPr>
        <w:t xml:space="preserve"> tiết/ năm</w:t>
      </w:r>
    </w:p>
    <w:p>
      <w:pPr>
        <w:numPr>
          <w:ilvl w:val="0"/>
          <w:numId w:val="1"/>
        </w:numPr>
        <w:ind w:right="162" w:firstLine="90"/>
        <w:jc w:val="both"/>
        <w:rPr>
          <w:i/>
          <w:sz w:val="26"/>
          <w:szCs w:val="26"/>
        </w:rPr>
      </w:pPr>
      <w:r>
        <w:rPr>
          <w:b/>
          <w:bCs/>
          <w:color w:val="000000"/>
          <w:sz w:val="26"/>
          <w:szCs w:val="26"/>
          <w:lang w:val="nl-NL"/>
        </w:rPr>
        <w:t>Chỉ tiêu về chất lượng bộ môn:</w:t>
      </w:r>
    </w:p>
    <w:p>
      <w:pPr>
        <w:numPr>
          <w:ilvl w:val="0"/>
          <w:numId w:val="0"/>
        </w:numPr>
        <w:ind w:right="162" w:rightChars="0" w:firstLine="720" w:firstLineChars="0"/>
        <w:jc w:val="both"/>
        <w:rPr>
          <w:b/>
          <w:bCs/>
          <w:i w:val="0"/>
          <w:iCs/>
          <w:sz w:val="26"/>
          <w:szCs w:val="26"/>
        </w:rPr>
      </w:pPr>
      <w:r>
        <w:rPr>
          <w:rFonts w:hint="default"/>
          <w:b/>
          <w:bCs/>
          <w:i w:val="0"/>
          <w:iCs/>
          <w:sz w:val="26"/>
          <w:szCs w:val="26"/>
          <w:lang w:val="vi-VN"/>
        </w:rPr>
        <w:t>a.</w:t>
      </w:r>
      <w:r>
        <w:rPr>
          <w:b/>
          <w:bCs/>
          <w:i w:val="0"/>
          <w:iCs/>
          <w:sz w:val="26"/>
          <w:szCs w:val="26"/>
        </w:rPr>
        <w:t xml:space="preserve"> Chất lượng đầu vào:</w:t>
      </w:r>
    </w:p>
    <w:tbl>
      <w:tblPr>
        <w:tblStyle w:val="3"/>
        <w:tblW w:w="97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647"/>
        <w:gridCol w:w="717"/>
        <w:gridCol w:w="740"/>
        <w:gridCol w:w="717"/>
        <w:gridCol w:w="663"/>
        <w:gridCol w:w="578"/>
        <w:gridCol w:w="892"/>
        <w:gridCol w:w="578"/>
        <w:gridCol w:w="817"/>
        <w:gridCol w:w="831"/>
        <w:gridCol w:w="80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41" w:type="dxa"/>
            <w:vMerge w:val="restart"/>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Lớp</w:t>
            </w:r>
          </w:p>
          <w:p>
            <w:pPr>
              <w:pStyle w:val="5"/>
              <w:spacing w:after="0" w:line="240" w:lineRule="auto"/>
              <w:ind w:left="0"/>
              <w:jc w:val="both"/>
              <w:rPr>
                <w:rFonts w:ascii="Times New Roman" w:hAnsi="Times New Roman"/>
                <w:b/>
                <w:sz w:val="26"/>
                <w:szCs w:val="26"/>
              </w:rPr>
            </w:pPr>
            <w:r>
              <w:rPr>
                <w:rFonts w:ascii="Times New Roman" w:hAnsi="Times New Roman"/>
                <w:b/>
                <w:sz w:val="26"/>
                <w:szCs w:val="26"/>
              </w:rPr>
              <w:t>(Tổng số)</w:t>
            </w:r>
          </w:p>
        </w:tc>
        <w:tc>
          <w:tcPr>
            <w:tcW w:w="8796" w:type="dxa"/>
            <w:gridSpan w:val="12"/>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 xml:space="preserve">                          Chỉ tiêu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1" w:type="dxa"/>
            <w:vMerge w:val="continue"/>
            <w:tcBorders>
              <w:top w:val="single" w:color="auto" w:sz="4" w:space="0"/>
              <w:left w:val="single" w:color="auto" w:sz="4" w:space="0"/>
              <w:bottom w:val="single" w:color="auto" w:sz="4" w:space="0"/>
              <w:right w:val="single" w:color="auto" w:sz="4" w:space="0"/>
            </w:tcBorders>
            <w:vAlign w:val="center"/>
          </w:tcPr>
          <w:p>
            <w:pPr>
              <w:jc w:val="both"/>
              <w:rPr>
                <w:rFonts w:eastAsia="SimSun"/>
                <w:b/>
                <w:sz w:val="26"/>
                <w:szCs w:val="26"/>
                <w:lang w:eastAsia="zh-CN"/>
              </w:rPr>
            </w:pPr>
          </w:p>
        </w:tc>
        <w:tc>
          <w:tcPr>
            <w:tcW w:w="64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Tốt</w:t>
            </w:r>
          </w:p>
        </w:tc>
        <w:tc>
          <w:tcPr>
            <w:tcW w:w="71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740"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Khá</w:t>
            </w:r>
          </w:p>
        </w:tc>
        <w:tc>
          <w:tcPr>
            <w:tcW w:w="71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663"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Đạt</w:t>
            </w:r>
          </w:p>
        </w:tc>
        <w:tc>
          <w:tcPr>
            <w:tcW w:w="578"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892"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hint="default" w:ascii="Times New Roman" w:hAnsi="Times New Roman"/>
                <w:b/>
                <w:sz w:val="26"/>
                <w:szCs w:val="26"/>
                <w:lang w:val="vi-VN"/>
              </w:rPr>
              <w:t>Chưa đạt</w:t>
            </w:r>
            <w:r>
              <w:rPr>
                <w:rFonts w:ascii="Times New Roman" w:hAnsi="Times New Roman"/>
                <w:b/>
                <w:sz w:val="26"/>
                <w:szCs w:val="26"/>
              </w:rPr>
              <w:t xml:space="preserve"> </w:t>
            </w:r>
          </w:p>
        </w:tc>
        <w:tc>
          <w:tcPr>
            <w:tcW w:w="578"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81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Trên Đạt</w:t>
            </w:r>
          </w:p>
        </w:tc>
        <w:tc>
          <w:tcPr>
            <w:tcW w:w="83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w:t>
            </w:r>
          </w:p>
        </w:tc>
        <w:tc>
          <w:tcPr>
            <w:tcW w:w="808"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Dưới đạt</w:t>
            </w:r>
          </w:p>
        </w:tc>
        <w:tc>
          <w:tcPr>
            <w:tcW w:w="808"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rPr>
            </w:pPr>
            <w:r>
              <w:rPr>
                <w:rFonts w:ascii="Times New Roman" w:hAnsi="Times New Roman"/>
                <w:sz w:val="26"/>
                <w:szCs w:val="26"/>
              </w:rPr>
              <w:t>6/</w:t>
            </w:r>
            <w:r>
              <w:rPr>
                <w:rFonts w:hint="default" w:ascii="Times New Roman" w:hAnsi="Times New Roman"/>
                <w:sz w:val="26"/>
                <w:szCs w:val="26"/>
                <w:lang w:val="vi-VN"/>
              </w:rPr>
              <w:t>3</w:t>
            </w:r>
            <w:r>
              <w:rPr>
                <w:rFonts w:ascii="Times New Roman" w:hAnsi="Times New Roman"/>
                <w:sz w:val="26"/>
                <w:szCs w:val="26"/>
              </w:rPr>
              <w:t xml:space="preserve"> (44)</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30</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68.2</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12</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27.3</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4,5</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42</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92.5</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rPr>
            </w:pPr>
            <w:r>
              <w:rPr>
                <w:rFonts w:hint="default" w:ascii="Times New Roman" w:hAnsi="Times New Roman"/>
                <w:sz w:val="26"/>
                <w:szCs w:val="26"/>
                <w:lang w:val="vi-VN"/>
              </w:rPr>
              <w:t>7</w:t>
            </w:r>
            <w:r>
              <w:rPr>
                <w:rFonts w:ascii="Times New Roman" w:hAnsi="Times New Roman"/>
                <w:sz w:val="26"/>
                <w:szCs w:val="26"/>
              </w:rPr>
              <w:t>/</w:t>
            </w:r>
            <w:r>
              <w:rPr>
                <w:rFonts w:hint="default" w:ascii="Times New Roman" w:hAnsi="Times New Roman"/>
                <w:sz w:val="26"/>
                <w:szCs w:val="26"/>
                <w:lang w:val="vi-VN"/>
              </w:rPr>
              <w:t>1</w:t>
            </w:r>
            <w:r>
              <w:rPr>
                <w:rFonts w:ascii="Times New Roman" w:hAnsi="Times New Roman"/>
                <w:sz w:val="26"/>
                <w:szCs w:val="26"/>
              </w:rPr>
              <w:t xml:space="preserve"> (4</w:t>
            </w:r>
            <w:r>
              <w:rPr>
                <w:rFonts w:hint="default" w:ascii="Times New Roman" w:hAnsi="Times New Roman"/>
                <w:sz w:val="26"/>
                <w:szCs w:val="26"/>
                <w:lang w:val="vi-VN"/>
              </w:rPr>
              <w:t>2</w:t>
            </w:r>
            <w:r>
              <w:rPr>
                <w:rFonts w:ascii="Times New Roman" w:hAnsi="Times New Roman"/>
                <w:sz w:val="26"/>
                <w:szCs w:val="26"/>
              </w:rPr>
              <w:t>)</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18</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42.9</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15</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47.6</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7.1</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2.4</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33</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78.57</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4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lang w:val="nl-NL"/>
              </w:rPr>
            </w:pPr>
            <w:r>
              <w:rPr>
                <w:rFonts w:hint="default" w:ascii="Times New Roman" w:hAnsi="Times New Roman"/>
                <w:sz w:val="26"/>
                <w:szCs w:val="26"/>
                <w:lang w:val="vi-VN"/>
              </w:rPr>
              <w:t>7</w:t>
            </w:r>
            <w:r>
              <w:rPr>
                <w:rFonts w:ascii="Times New Roman" w:hAnsi="Times New Roman"/>
                <w:sz w:val="26"/>
                <w:szCs w:val="26"/>
                <w:lang w:val="nl-NL"/>
              </w:rPr>
              <w:t>/</w:t>
            </w:r>
            <w:r>
              <w:rPr>
                <w:rFonts w:hint="default" w:ascii="Times New Roman" w:hAnsi="Times New Roman"/>
                <w:sz w:val="26"/>
                <w:szCs w:val="26"/>
                <w:lang w:val="vi-VN"/>
              </w:rPr>
              <w:t>6</w:t>
            </w:r>
            <w:r>
              <w:rPr>
                <w:rFonts w:ascii="Times New Roman" w:hAnsi="Times New Roman"/>
                <w:sz w:val="26"/>
                <w:szCs w:val="26"/>
                <w:lang w:val="nl-NL"/>
              </w:rPr>
              <w:t xml:space="preserve"> (4</w:t>
            </w:r>
            <w:r>
              <w:rPr>
                <w:rFonts w:hint="default" w:ascii="Times New Roman" w:hAnsi="Times New Roman"/>
                <w:sz w:val="26"/>
                <w:szCs w:val="26"/>
                <w:lang w:val="vi-VN"/>
              </w:rPr>
              <w:t>0</w:t>
            </w:r>
            <w:r>
              <w:rPr>
                <w:rFonts w:ascii="Times New Roman" w:hAnsi="Times New Roman"/>
                <w:sz w:val="26"/>
                <w:szCs w:val="26"/>
                <w:lang w:val="nl-NL"/>
              </w:rPr>
              <w:t>)</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15</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37.5</w:t>
            </w:r>
          </w:p>
        </w:tc>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14</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35</w:t>
            </w:r>
          </w:p>
        </w:tc>
        <w:tc>
          <w:tcPr>
            <w:tcW w:w="66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8</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20</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7.5</w:t>
            </w:r>
          </w:p>
        </w:tc>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29</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72.5</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80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7.5</w:t>
            </w:r>
          </w:p>
        </w:tc>
      </w:tr>
    </w:tbl>
    <w:p>
      <w:pPr>
        <w:numPr>
          <w:ilvl w:val="0"/>
          <w:numId w:val="0"/>
        </w:numPr>
        <w:ind w:right="162" w:rightChars="0"/>
        <w:jc w:val="both"/>
        <w:rPr>
          <w:rFonts w:hint="default"/>
          <w:b/>
          <w:bCs/>
          <w:color w:val="000000"/>
          <w:sz w:val="26"/>
          <w:szCs w:val="26"/>
          <w:lang w:val="vi-VN"/>
        </w:rPr>
      </w:pPr>
    </w:p>
    <w:p>
      <w:pPr>
        <w:ind w:left="90" w:firstLine="90"/>
        <w:jc w:val="both"/>
        <w:rPr>
          <w:b/>
          <w:sz w:val="26"/>
          <w:szCs w:val="26"/>
          <w:lang w:val="nl-NL"/>
        </w:rPr>
      </w:pPr>
      <w:r>
        <w:rPr>
          <w:i/>
          <w:sz w:val="26"/>
          <w:szCs w:val="26"/>
        </w:rPr>
        <w:t xml:space="preserve">  </w:t>
      </w:r>
      <w:r>
        <w:rPr>
          <w:rFonts w:hint="default"/>
          <w:b/>
          <w:bCs/>
          <w:i/>
          <w:sz w:val="26"/>
          <w:szCs w:val="26"/>
          <w:lang w:val="vi-VN"/>
        </w:rPr>
        <w:t xml:space="preserve">b. </w:t>
      </w:r>
      <w:r>
        <w:rPr>
          <w:b/>
          <w:i/>
          <w:sz w:val="26"/>
          <w:szCs w:val="26"/>
        </w:rPr>
        <w:t>Chỉ tiêu cuối kì, cuối năm:</w:t>
      </w:r>
    </w:p>
    <w:tbl>
      <w:tblPr>
        <w:tblStyle w:val="3"/>
        <w:tblW w:w="971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42"/>
        <w:gridCol w:w="711"/>
        <w:gridCol w:w="735"/>
        <w:gridCol w:w="711"/>
        <w:gridCol w:w="658"/>
        <w:gridCol w:w="574"/>
        <w:gridCol w:w="885"/>
        <w:gridCol w:w="574"/>
        <w:gridCol w:w="811"/>
        <w:gridCol w:w="829"/>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4" w:type="dxa"/>
            <w:vMerge w:val="restart"/>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Lớp</w:t>
            </w:r>
          </w:p>
          <w:p>
            <w:pPr>
              <w:pStyle w:val="5"/>
              <w:spacing w:after="0" w:line="240" w:lineRule="auto"/>
              <w:ind w:left="0"/>
              <w:jc w:val="both"/>
              <w:rPr>
                <w:rFonts w:ascii="Times New Roman" w:hAnsi="Times New Roman"/>
                <w:b/>
                <w:sz w:val="26"/>
                <w:szCs w:val="26"/>
              </w:rPr>
            </w:pPr>
            <w:r>
              <w:rPr>
                <w:rFonts w:ascii="Times New Roman" w:hAnsi="Times New Roman"/>
                <w:b/>
                <w:sz w:val="26"/>
                <w:szCs w:val="26"/>
              </w:rPr>
              <w:t>(Tổng số)</w:t>
            </w:r>
          </w:p>
        </w:tc>
        <w:tc>
          <w:tcPr>
            <w:tcW w:w="7130" w:type="dxa"/>
            <w:gridSpan w:val="10"/>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 xml:space="preserve">                          Chỉ tiêu</w:t>
            </w:r>
          </w:p>
        </w:tc>
        <w:tc>
          <w:tcPr>
            <w:tcW w:w="82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p>
        </w:tc>
        <w:tc>
          <w:tcPr>
            <w:tcW w:w="82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jc w:val="both"/>
              <w:rPr>
                <w:rFonts w:eastAsia="SimSun"/>
                <w:b/>
                <w:sz w:val="26"/>
                <w:szCs w:val="26"/>
                <w:lang w:eastAsia="zh-CN"/>
              </w:rPr>
            </w:pPr>
          </w:p>
        </w:tc>
        <w:tc>
          <w:tcPr>
            <w:tcW w:w="642"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Tốt</w:t>
            </w:r>
          </w:p>
        </w:tc>
        <w:tc>
          <w:tcPr>
            <w:tcW w:w="71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735"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Khá</w:t>
            </w:r>
          </w:p>
        </w:tc>
        <w:tc>
          <w:tcPr>
            <w:tcW w:w="71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658"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Đạt</w:t>
            </w:r>
          </w:p>
        </w:tc>
        <w:tc>
          <w:tcPr>
            <w:tcW w:w="574"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885"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hint="default" w:ascii="Times New Roman" w:hAnsi="Times New Roman"/>
                <w:b/>
                <w:sz w:val="26"/>
                <w:szCs w:val="26"/>
                <w:lang w:val="vi-VN"/>
              </w:rPr>
              <w:t>Chưa đạt</w:t>
            </w:r>
            <w:r>
              <w:rPr>
                <w:rFonts w:ascii="Times New Roman" w:hAnsi="Times New Roman"/>
                <w:b/>
                <w:sz w:val="26"/>
                <w:szCs w:val="26"/>
              </w:rPr>
              <w:t xml:space="preserve"> </w:t>
            </w:r>
          </w:p>
        </w:tc>
        <w:tc>
          <w:tcPr>
            <w:tcW w:w="574"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b/>
                <w:sz w:val="26"/>
                <w:szCs w:val="26"/>
              </w:rPr>
            </w:pPr>
            <w:r>
              <w:rPr>
                <w:rFonts w:ascii="Times New Roman" w:hAnsi="Times New Roman"/>
                <w:b/>
                <w:sz w:val="26"/>
                <w:szCs w:val="26"/>
              </w:rPr>
              <w:t>%</w:t>
            </w:r>
          </w:p>
        </w:tc>
        <w:tc>
          <w:tcPr>
            <w:tcW w:w="811"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Trên đạt</w:t>
            </w:r>
          </w:p>
        </w:tc>
        <w:tc>
          <w:tcPr>
            <w:tcW w:w="829"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w:t>
            </w:r>
          </w:p>
        </w:tc>
        <w:tc>
          <w:tcPr>
            <w:tcW w:w="82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Dưới đạt</w:t>
            </w:r>
          </w:p>
        </w:tc>
        <w:tc>
          <w:tcPr>
            <w:tcW w:w="827"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hint="default" w:ascii="Times New Roman" w:hAnsi="Times New Roman"/>
                <w:b/>
                <w:sz w:val="26"/>
                <w:szCs w:val="26"/>
                <w:lang w:val="vi-VN"/>
              </w:rPr>
            </w:pPr>
            <w:r>
              <w:rPr>
                <w:rFonts w:hint="default" w:ascii="Times New Roman" w:hAnsi="Times New Roman"/>
                <w:b/>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4"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rPr>
            </w:pPr>
            <w:r>
              <w:rPr>
                <w:rFonts w:ascii="Times New Roman" w:hAnsi="Times New Roman"/>
                <w:sz w:val="26"/>
                <w:szCs w:val="26"/>
              </w:rPr>
              <w:t>6/</w:t>
            </w:r>
            <w:r>
              <w:rPr>
                <w:rFonts w:hint="default" w:ascii="Times New Roman" w:hAnsi="Times New Roman"/>
                <w:sz w:val="26"/>
                <w:szCs w:val="26"/>
                <w:lang w:val="vi-VN"/>
              </w:rPr>
              <w:t>3</w:t>
            </w:r>
            <w:r>
              <w:rPr>
                <w:rFonts w:ascii="Times New Roman" w:hAnsi="Times New Roman"/>
                <w:sz w:val="26"/>
                <w:szCs w:val="26"/>
              </w:rPr>
              <w:t xml:space="preserve"> (44)</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30</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68.2</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12</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27.3</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4,5</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42</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92.5</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4"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rPr>
            </w:pPr>
            <w:r>
              <w:rPr>
                <w:rFonts w:hint="default" w:ascii="Times New Roman" w:hAnsi="Times New Roman"/>
                <w:sz w:val="26"/>
                <w:szCs w:val="26"/>
                <w:lang w:val="vi-VN"/>
              </w:rPr>
              <w:t>7</w:t>
            </w:r>
            <w:r>
              <w:rPr>
                <w:rFonts w:ascii="Times New Roman" w:hAnsi="Times New Roman"/>
                <w:sz w:val="26"/>
                <w:szCs w:val="26"/>
              </w:rPr>
              <w:t>/</w:t>
            </w:r>
            <w:r>
              <w:rPr>
                <w:rFonts w:hint="default" w:ascii="Times New Roman" w:hAnsi="Times New Roman"/>
                <w:sz w:val="26"/>
                <w:szCs w:val="26"/>
                <w:lang w:val="vi-VN"/>
              </w:rPr>
              <w:t>1</w:t>
            </w:r>
            <w:r>
              <w:rPr>
                <w:rFonts w:ascii="Times New Roman" w:hAnsi="Times New Roman"/>
                <w:sz w:val="26"/>
                <w:szCs w:val="26"/>
              </w:rPr>
              <w:t xml:space="preserve"> (4</w:t>
            </w:r>
            <w:r>
              <w:rPr>
                <w:rFonts w:hint="default" w:ascii="Times New Roman" w:hAnsi="Times New Roman"/>
                <w:sz w:val="26"/>
                <w:szCs w:val="26"/>
                <w:lang w:val="vi-VN"/>
              </w:rPr>
              <w:t>2</w:t>
            </w:r>
            <w:r>
              <w:rPr>
                <w:rFonts w:ascii="Times New Roman" w:hAnsi="Times New Roman"/>
                <w:sz w:val="26"/>
                <w:szCs w:val="26"/>
              </w:rPr>
              <w:t>)</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18</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42.9</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color w:val="000000"/>
                <w:sz w:val="26"/>
                <w:szCs w:val="26"/>
              </w:rPr>
            </w:pPr>
            <w:r>
              <w:rPr>
                <w:color w:val="000000"/>
                <w:sz w:val="26"/>
                <w:szCs w:val="26"/>
              </w:rPr>
              <w:t>15</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47.6</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7.1</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2.4</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33</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78.57</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34" w:type="dxa"/>
            <w:tcBorders>
              <w:top w:val="single" w:color="auto" w:sz="4" w:space="0"/>
              <w:left w:val="single" w:color="auto" w:sz="4" w:space="0"/>
              <w:bottom w:val="single" w:color="auto" w:sz="4" w:space="0"/>
              <w:right w:val="single" w:color="auto" w:sz="4" w:space="0"/>
            </w:tcBorders>
          </w:tcPr>
          <w:p>
            <w:pPr>
              <w:pStyle w:val="5"/>
              <w:spacing w:after="0" w:line="240" w:lineRule="auto"/>
              <w:ind w:left="0"/>
              <w:jc w:val="both"/>
              <w:rPr>
                <w:rFonts w:ascii="Times New Roman" w:hAnsi="Times New Roman"/>
                <w:sz w:val="26"/>
                <w:szCs w:val="26"/>
                <w:lang w:val="nl-NL"/>
              </w:rPr>
            </w:pPr>
            <w:r>
              <w:rPr>
                <w:rFonts w:hint="default" w:ascii="Times New Roman" w:hAnsi="Times New Roman"/>
                <w:sz w:val="26"/>
                <w:szCs w:val="26"/>
                <w:lang w:val="vi-VN"/>
              </w:rPr>
              <w:t>7</w:t>
            </w:r>
            <w:r>
              <w:rPr>
                <w:rFonts w:ascii="Times New Roman" w:hAnsi="Times New Roman"/>
                <w:sz w:val="26"/>
                <w:szCs w:val="26"/>
                <w:lang w:val="nl-NL"/>
              </w:rPr>
              <w:t>/</w:t>
            </w:r>
            <w:r>
              <w:rPr>
                <w:rFonts w:hint="default" w:ascii="Times New Roman" w:hAnsi="Times New Roman"/>
                <w:sz w:val="26"/>
                <w:szCs w:val="26"/>
                <w:lang w:val="vi-VN"/>
              </w:rPr>
              <w:t>6</w:t>
            </w:r>
            <w:r>
              <w:rPr>
                <w:rFonts w:ascii="Times New Roman" w:hAnsi="Times New Roman"/>
                <w:sz w:val="26"/>
                <w:szCs w:val="26"/>
                <w:lang w:val="nl-NL"/>
              </w:rPr>
              <w:t xml:space="preserve"> (4</w:t>
            </w:r>
            <w:r>
              <w:rPr>
                <w:rFonts w:hint="default" w:ascii="Times New Roman" w:hAnsi="Times New Roman"/>
                <w:sz w:val="26"/>
                <w:szCs w:val="26"/>
                <w:lang w:val="vi-VN"/>
              </w:rPr>
              <w:t>0</w:t>
            </w:r>
            <w:r>
              <w:rPr>
                <w:rFonts w:ascii="Times New Roman" w:hAnsi="Times New Roman"/>
                <w:sz w:val="26"/>
                <w:szCs w:val="26"/>
                <w:lang w:val="nl-NL"/>
              </w:rPr>
              <w:t>)</w:t>
            </w:r>
          </w:p>
        </w:tc>
        <w:tc>
          <w:tcPr>
            <w:tcW w:w="64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15</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37.5</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14</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35</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20</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7.5</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29</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72.5</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3</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z w:val="26"/>
                <w:szCs w:val="26"/>
                <w:lang w:val="vi-VN"/>
              </w:rPr>
            </w:pPr>
            <w:r>
              <w:rPr>
                <w:rFonts w:hint="default"/>
                <w:color w:val="000000"/>
                <w:sz w:val="26"/>
                <w:szCs w:val="26"/>
                <w:lang w:val="vi-VN"/>
              </w:rPr>
              <w:t>7.5</w:t>
            </w:r>
          </w:p>
        </w:tc>
      </w:tr>
    </w:tbl>
    <w:p>
      <w:pPr>
        <w:ind w:left="90" w:firstLine="90"/>
        <w:jc w:val="both"/>
        <w:rPr>
          <w:b/>
          <w:sz w:val="26"/>
          <w:szCs w:val="26"/>
        </w:rPr>
      </w:pPr>
      <w:r>
        <w:rPr>
          <w:b/>
          <w:sz w:val="26"/>
          <w:szCs w:val="26"/>
        </w:rPr>
        <w:t>8) Công tác thông tin hai chiều:</w:t>
      </w:r>
    </w:p>
    <w:p>
      <w:pPr>
        <w:ind w:left="90" w:firstLine="90"/>
        <w:jc w:val="both"/>
        <w:rPr>
          <w:sz w:val="26"/>
          <w:szCs w:val="26"/>
        </w:rPr>
      </w:pPr>
      <w:r>
        <w:rPr>
          <w:sz w:val="26"/>
          <w:szCs w:val="26"/>
        </w:rPr>
        <w:t xml:space="preserve">- Lên lịch báo giảng, lịch thiết bị tại Cổng TTĐT từ đầu tuần </w:t>
      </w:r>
    </w:p>
    <w:p>
      <w:pPr>
        <w:ind w:left="90" w:firstLine="90"/>
        <w:jc w:val="both"/>
        <w:rPr>
          <w:sz w:val="26"/>
          <w:szCs w:val="26"/>
        </w:rPr>
      </w:pPr>
      <w:r>
        <w:rPr>
          <w:sz w:val="26"/>
          <w:szCs w:val="26"/>
        </w:rPr>
        <w:t>- Cập nhật điểm  ở cổng thông tin kịp thời, trước thời hạn qui định .</w:t>
      </w:r>
    </w:p>
    <w:p>
      <w:pPr>
        <w:ind w:left="90" w:firstLine="90"/>
        <w:jc w:val="both"/>
        <w:rPr>
          <w:sz w:val="26"/>
          <w:szCs w:val="26"/>
        </w:rPr>
      </w:pPr>
      <w:r>
        <w:rPr>
          <w:sz w:val="26"/>
          <w:szCs w:val="26"/>
        </w:rPr>
        <w:t xml:space="preserve">- Liên hệ trao đổi với phụ huynh, với GVCN các lớp giảng dạy để nâng cao hiệu quả dạy và học. </w:t>
      </w:r>
    </w:p>
    <w:p>
      <w:pPr>
        <w:ind w:left="90" w:firstLine="90"/>
        <w:jc w:val="both"/>
        <w:rPr>
          <w:b/>
          <w:sz w:val="26"/>
          <w:szCs w:val="26"/>
        </w:rPr>
      </w:pPr>
      <w:r>
        <w:rPr>
          <w:b/>
          <w:sz w:val="26"/>
          <w:szCs w:val="26"/>
        </w:rPr>
        <w:t>9) Biện pháp:</w:t>
      </w:r>
    </w:p>
    <w:p>
      <w:pPr>
        <w:ind w:left="90" w:right="-32" w:firstLine="90"/>
        <w:rPr>
          <w:sz w:val="26"/>
          <w:szCs w:val="26"/>
        </w:rPr>
      </w:pPr>
      <w:r>
        <w:rPr>
          <w:sz w:val="26"/>
          <w:szCs w:val="26"/>
        </w:rPr>
        <w:t>-Tham gia đầy đủ các buổi tập huấn chuyên môn theo lịch chỉ đạo của  PGD thành phố, của nhà trường để triển khai ở tổ chuyên môn.</w:t>
      </w:r>
    </w:p>
    <w:p>
      <w:pPr>
        <w:ind w:left="90" w:right="-32" w:firstLine="90"/>
        <w:rPr>
          <w:sz w:val="26"/>
          <w:szCs w:val="26"/>
        </w:rPr>
      </w:pPr>
      <w:r>
        <w:rPr>
          <w:sz w:val="26"/>
          <w:szCs w:val="26"/>
        </w:rPr>
        <w:t>- Tìm tòi các nguồn tài liệu để phục vụ cho việc dạy học theo chương trình GDPT 2018. Nghiên cứu cách thức tổ chức tốt việc dạy học theo các kỹ thuật dạy học (động não,</w:t>
      </w:r>
      <w:r>
        <w:rPr>
          <w:rFonts w:hint="default"/>
          <w:sz w:val="26"/>
          <w:szCs w:val="26"/>
          <w:lang w:val="vi-VN"/>
        </w:rPr>
        <w:t xml:space="preserve"> </w:t>
      </w:r>
      <w:r>
        <w:rPr>
          <w:sz w:val="26"/>
          <w:szCs w:val="26"/>
        </w:rPr>
        <w:t>KWL, sơ đồ tư duy…) để phát huy tính tích cực, chủ động, sáng tạo ở HS.</w:t>
      </w:r>
    </w:p>
    <w:p>
      <w:pPr>
        <w:ind w:left="90" w:right="-32" w:firstLine="90"/>
        <w:rPr>
          <w:sz w:val="26"/>
          <w:szCs w:val="26"/>
        </w:rPr>
      </w:pPr>
      <w:r>
        <w:rPr>
          <w:sz w:val="26"/>
          <w:szCs w:val="26"/>
        </w:rPr>
        <w:t>- Luôn lắng nghe, tiếp thu và học hỏi kinh nghiệm từ các đồng nghiệp trong và ngoài nhà trường.</w:t>
      </w:r>
    </w:p>
    <w:p>
      <w:pPr>
        <w:ind w:left="90" w:right="-32" w:firstLine="90"/>
        <w:rPr>
          <w:sz w:val="26"/>
          <w:szCs w:val="26"/>
        </w:rPr>
      </w:pPr>
      <w:r>
        <w:rPr>
          <w:sz w:val="26"/>
          <w:szCs w:val="26"/>
        </w:rPr>
        <w:t>-Thường xuyên trau dồi, sử dụng thành thạo phương tiện công nghệ thông tin trong công tác giảng dạy.</w:t>
      </w:r>
    </w:p>
    <w:p>
      <w:pPr>
        <w:ind w:left="90" w:right="-32" w:firstLine="90"/>
        <w:rPr>
          <w:sz w:val="26"/>
          <w:szCs w:val="26"/>
        </w:rPr>
      </w:pPr>
      <w:r>
        <w:rPr>
          <w:sz w:val="26"/>
          <w:szCs w:val="26"/>
        </w:rPr>
        <w:t>- Vừa tạo hứng thú học tập cho các em trong từng bài dạy vừa tích hợp kĩ năng sống thông qua những mẩu chuyện, những tình huống có ý nghĩa giáo dục, triết lí.</w:t>
      </w:r>
    </w:p>
    <w:p>
      <w:pPr>
        <w:ind w:left="90" w:right="-32" w:firstLine="90"/>
        <w:rPr>
          <w:sz w:val="26"/>
          <w:szCs w:val="26"/>
        </w:rPr>
      </w:pPr>
      <w:r>
        <w:rPr>
          <w:sz w:val="26"/>
          <w:szCs w:val="26"/>
        </w:rPr>
        <w:t>- Theo dõi biểu hiện học tập của học sinh, nắm bắt tâm lí từng em để động viên khen thưởng, uốn nắn kịp thời.</w:t>
      </w:r>
    </w:p>
    <w:p>
      <w:pPr>
        <w:ind w:right="162"/>
        <w:jc w:val="both"/>
        <w:rPr>
          <w:bCs/>
          <w:color w:val="000000"/>
          <w:sz w:val="26"/>
          <w:szCs w:val="26"/>
        </w:rPr>
      </w:pPr>
      <w:r>
        <w:rPr>
          <w:b/>
          <w:bCs/>
          <w:color w:val="000000"/>
          <w:sz w:val="26"/>
          <w:szCs w:val="26"/>
        </w:rPr>
        <w:t>III. Nhiệm vụ 3: Công tác tự bồi dưỡng, phát triển năng lực sư phạm</w:t>
      </w:r>
    </w:p>
    <w:p>
      <w:pPr>
        <w:ind w:right="162" w:firstLine="720"/>
        <w:jc w:val="both"/>
        <w:rPr>
          <w:b/>
          <w:bCs/>
          <w:color w:val="000000"/>
          <w:sz w:val="26"/>
          <w:szCs w:val="26"/>
        </w:rPr>
      </w:pPr>
      <w:r>
        <w:rPr>
          <w:b/>
          <w:bCs/>
          <w:color w:val="000000"/>
          <w:sz w:val="26"/>
          <w:szCs w:val="26"/>
        </w:rPr>
        <w:t>1. Việc thực hiện cuộc vận động “Mỗi thầy cô giáo là tấm gương đạo đức, tự học, sáng tạo”.</w:t>
      </w:r>
    </w:p>
    <w:p>
      <w:pPr>
        <w:ind w:left="90" w:firstLine="90"/>
        <w:jc w:val="both"/>
        <w:rPr>
          <w:sz w:val="26"/>
          <w:szCs w:val="26"/>
        </w:rPr>
      </w:pPr>
      <w:r>
        <w:rPr>
          <w:sz w:val="26"/>
          <w:szCs w:val="26"/>
        </w:rPr>
        <w:t>- Luôn làm gương cho học sinh, ứng xử có văn hóa sư phạm.</w:t>
      </w:r>
    </w:p>
    <w:p>
      <w:pPr>
        <w:ind w:left="90" w:firstLine="90"/>
        <w:jc w:val="both"/>
        <w:rPr>
          <w:sz w:val="26"/>
          <w:szCs w:val="26"/>
        </w:rPr>
      </w:pPr>
      <w:r>
        <w:rPr>
          <w:sz w:val="26"/>
          <w:szCs w:val="26"/>
        </w:rPr>
        <w:t>- Linh hoạt, khéo léo giải quyết các tình huống sư phạm.</w:t>
      </w:r>
    </w:p>
    <w:p>
      <w:pPr>
        <w:ind w:right="162" w:firstLine="720"/>
        <w:jc w:val="both"/>
        <w:rPr>
          <w:b/>
          <w:bCs/>
          <w:color w:val="000000"/>
          <w:sz w:val="26"/>
          <w:szCs w:val="26"/>
        </w:rPr>
      </w:pPr>
      <w:r>
        <w:rPr>
          <w:b/>
          <w:bCs/>
          <w:color w:val="000000"/>
          <w:sz w:val="26"/>
          <w:szCs w:val="26"/>
        </w:rPr>
        <w:t>2. Thăm lớp – Dự giờ - Thao giảng:</w:t>
      </w:r>
    </w:p>
    <w:p>
      <w:pPr>
        <w:ind w:right="162" w:firstLine="720"/>
        <w:jc w:val="both"/>
        <w:rPr>
          <w:bCs/>
          <w:color w:val="000000"/>
          <w:sz w:val="26"/>
          <w:szCs w:val="26"/>
        </w:rPr>
      </w:pPr>
      <w:r>
        <w:rPr>
          <w:bCs/>
          <w:color w:val="000000"/>
          <w:sz w:val="26"/>
          <w:szCs w:val="26"/>
        </w:rPr>
        <w:t>a. Thăm lớp</w:t>
      </w:r>
    </w:p>
    <w:p>
      <w:pPr>
        <w:ind w:right="162" w:firstLine="720"/>
        <w:jc w:val="both"/>
        <w:rPr>
          <w:bCs/>
          <w:color w:val="000000"/>
          <w:sz w:val="26"/>
          <w:szCs w:val="26"/>
        </w:rPr>
      </w:pPr>
      <w:r>
        <w:rPr>
          <w:bCs/>
          <w:color w:val="000000"/>
          <w:sz w:val="26"/>
          <w:szCs w:val="26"/>
        </w:rPr>
        <w:t xml:space="preserve">b. Dự giờ: </w:t>
      </w:r>
      <w:r>
        <w:rPr>
          <w:rFonts w:hint="default"/>
          <w:bCs/>
          <w:color w:val="000000"/>
          <w:sz w:val="26"/>
          <w:szCs w:val="26"/>
          <w:lang w:val="vi-VN"/>
        </w:rPr>
        <w:t>14</w:t>
      </w:r>
      <w:r>
        <w:rPr>
          <w:bCs/>
          <w:color w:val="000000"/>
          <w:sz w:val="26"/>
          <w:szCs w:val="26"/>
        </w:rPr>
        <w:t xml:space="preserve"> tiết / cả năm</w:t>
      </w:r>
    </w:p>
    <w:p>
      <w:pPr>
        <w:ind w:right="162" w:firstLine="720"/>
        <w:jc w:val="both"/>
        <w:rPr>
          <w:rFonts w:hint="default"/>
          <w:bCs/>
          <w:color w:val="000000"/>
          <w:sz w:val="26"/>
          <w:szCs w:val="26"/>
          <w:lang w:val="vi-VN"/>
        </w:rPr>
      </w:pPr>
      <w:r>
        <w:rPr>
          <w:bCs/>
          <w:color w:val="000000"/>
          <w:sz w:val="26"/>
          <w:szCs w:val="26"/>
        </w:rPr>
        <w:t>c. Thao giảng: 2 tiết / cả năm</w:t>
      </w:r>
      <w:r>
        <w:rPr>
          <w:rFonts w:hint="default"/>
          <w:bCs/>
          <w:color w:val="000000"/>
          <w:sz w:val="26"/>
          <w:szCs w:val="26"/>
          <w:lang w:val="vi-VN"/>
        </w:rPr>
        <w:t>:</w:t>
      </w:r>
    </w:p>
    <w:p>
      <w:pPr>
        <w:spacing w:line="360" w:lineRule="auto"/>
        <w:ind w:firstLine="720" w:firstLineChars="0"/>
        <w:jc w:val="both"/>
        <w:rPr>
          <w:sz w:val="26"/>
          <w:szCs w:val="26"/>
        </w:rPr>
      </w:pPr>
      <w:r>
        <w:rPr>
          <w:sz w:val="26"/>
          <w:szCs w:val="26"/>
        </w:rPr>
        <w:t xml:space="preserve">Thao giảng lớp 6/3 tiết </w:t>
      </w:r>
      <w:r>
        <w:rPr>
          <w:rFonts w:hint="default"/>
          <w:sz w:val="26"/>
          <w:szCs w:val="26"/>
          <w:lang w:val="vi-VN"/>
        </w:rPr>
        <w:t>21</w:t>
      </w:r>
      <w:r>
        <w:rPr>
          <w:sz w:val="26"/>
          <w:szCs w:val="26"/>
        </w:rPr>
        <w:t xml:space="preserve">: </w:t>
      </w:r>
      <w:r>
        <w:rPr>
          <w:rFonts w:hint="default"/>
          <w:sz w:val="26"/>
          <w:szCs w:val="26"/>
          <w:lang w:val="vi-VN"/>
        </w:rPr>
        <w:t>Phân tích một số ra thừa số nguyên tố</w:t>
      </w:r>
      <w:r>
        <w:rPr>
          <w:sz w:val="26"/>
          <w:szCs w:val="26"/>
        </w:rPr>
        <w:t>.</w:t>
      </w:r>
    </w:p>
    <w:p>
      <w:pPr>
        <w:spacing w:line="360" w:lineRule="auto"/>
        <w:ind w:firstLine="720"/>
        <w:jc w:val="both"/>
        <w:rPr>
          <w:bCs/>
          <w:color w:val="000000"/>
          <w:sz w:val="26"/>
          <w:szCs w:val="26"/>
        </w:rPr>
      </w:pPr>
      <w:r>
        <w:rPr>
          <w:sz w:val="26"/>
          <w:szCs w:val="26"/>
        </w:rPr>
        <w:t xml:space="preserve">Thao giảng  lớp </w:t>
      </w:r>
      <w:r>
        <w:rPr>
          <w:rFonts w:hint="default"/>
          <w:sz w:val="26"/>
          <w:szCs w:val="26"/>
          <w:lang w:val="vi-VN"/>
        </w:rPr>
        <w:t>7/1</w:t>
      </w:r>
      <w:r>
        <w:rPr>
          <w:sz w:val="26"/>
          <w:szCs w:val="26"/>
        </w:rPr>
        <w:t xml:space="preserve"> tiết </w:t>
      </w:r>
      <w:r>
        <w:rPr>
          <w:rFonts w:hint="default"/>
          <w:sz w:val="26"/>
          <w:szCs w:val="26"/>
          <w:lang w:val="vi-VN"/>
        </w:rPr>
        <w:t>110</w:t>
      </w:r>
      <w:r>
        <w:rPr>
          <w:sz w:val="26"/>
          <w:szCs w:val="26"/>
        </w:rPr>
        <w:t xml:space="preserve">: </w:t>
      </w:r>
      <w:r>
        <w:rPr>
          <w:rFonts w:hint="default"/>
          <w:sz w:val="26"/>
          <w:szCs w:val="26"/>
          <w:lang w:val="vi-VN"/>
        </w:rPr>
        <w:t>Đường trung trực của một đoạn thẳng</w:t>
      </w:r>
      <w:r>
        <w:rPr>
          <w:sz w:val="26"/>
          <w:szCs w:val="26"/>
        </w:rPr>
        <w:t>.</w:t>
      </w:r>
    </w:p>
    <w:p>
      <w:pPr>
        <w:ind w:right="162" w:firstLine="720"/>
        <w:jc w:val="both"/>
        <w:rPr>
          <w:b/>
          <w:bCs/>
          <w:color w:val="000000"/>
          <w:sz w:val="26"/>
          <w:szCs w:val="26"/>
          <w:lang w:val="nl-NL"/>
        </w:rPr>
      </w:pPr>
      <w:r>
        <w:rPr>
          <w:b/>
          <w:bCs/>
          <w:color w:val="000000"/>
          <w:sz w:val="26"/>
          <w:szCs w:val="26"/>
          <w:lang w:val="nl-NL"/>
        </w:rPr>
        <w:t>3. Tham gia học tập các chuyên đề chuyên môn:</w:t>
      </w:r>
    </w:p>
    <w:p>
      <w:pPr>
        <w:ind w:right="162" w:firstLine="720"/>
        <w:jc w:val="both"/>
        <w:rPr>
          <w:bCs/>
          <w:color w:val="000000"/>
          <w:sz w:val="26"/>
          <w:szCs w:val="26"/>
          <w:lang w:val="nl-NL"/>
        </w:rPr>
      </w:pPr>
      <w:r>
        <w:rPr>
          <w:bCs/>
          <w:color w:val="000000"/>
          <w:sz w:val="26"/>
          <w:szCs w:val="26"/>
          <w:lang w:val="nl-NL"/>
        </w:rPr>
        <w:t>Tích cực thực hiện đầy đủ các buổi học tập, trao đổi về vấn đề chuyên môn, nghiệp vụ của nhà trường.</w:t>
      </w:r>
    </w:p>
    <w:p>
      <w:pPr>
        <w:ind w:right="162" w:firstLine="720"/>
        <w:jc w:val="both"/>
        <w:rPr>
          <w:b/>
          <w:bCs/>
          <w:color w:val="000000"/>
          <w:sz w:val="26"/>
          <w:szCs w:val="26"/>
          <w:lang w:val="nl-NL"/>
        </w:rPr>
      </w:pPr>
      <w:r>
        <w:rPr>
          <w:b/>
          <w:bCs/>
          <w:color w:val="000000"/>
          <w:sz w:val="26"/>
          <w:szCs w:val="26"/>
          <w:lang w:val="nl-NL"/>
        </w:rPr>
        <w:t xml:space="preserve">4. Biện pháp: </w:t>
      </w:r>
    </w:p>
    <w:p>
      <w:pPr>
        <w:ind w:right="162" w:firstLine="720"/>
        <w:jc w:val="both"/>
        <w:rPr>
          <w:bCs/>
          <w:color w:val="000000"/>
          <w:sz w:val="26"/>
          <w:szCs w:val="26"/>
          <w:lang w:val="nl-NL"/>
        </w:rPr>
      </w:pPr>
      <w:r>
        <w:rPr>
          <w:bCs/>
          <w:color w:val="000000"/>
          <w:sz w:val="26"/>
          <w:szCs w:val="26"/>
          <w:lang w:val="nl-NL"/>
        </w:rPr>
        <w:t>- Tăng cường dự giờ, thao giảng</w:t>
      </w:r>
    </w:p>
    <w:p>
      <w:pPr>
        <w:ind w:right="162" w:firstLine="720"/>
        <w:jc w:val="both"/>
        <w:rPr>
          <w:bCs/>
          <w:color w:val="000000"/>
          <w:sz w:val="26"/>
          <w:szCs w:val="26"/>
          <w:lang w:val="nl-NL"/>
        </w:rPr>
      </w:pPr>
      <w:r>
        <w:rPr>
          <w:bCs/>
          <w:color w:val="000000"/>
          <w:sz w:val="26"/>
          <w:szCs w:val="26"/>
          <w:lang w:val="nl-NL"/>
        </w:rPr>
        <w:t>- Thực hiện ứng dụng công nghệ thông tin vào giảng dạy hiệu quả (50 tiết/ 1 năm).</w:t>
      </w:r>
    </w:p>
    <w:p>
      <w:pPr>
        <w:ind w:right="162"/>
        <w:jc w:val="both"/>
        <w:rPr>
          <w:bCs/>
          <w:color w:val="000000"/>
          <w:sz w:val="26"/>
          <w:szCs w:val="26"/>
          <w:lang w:val="nl-NL"/>
        </w:rPr>
      </w:pPr>
      <w:r>
        <w:rPr>
          <w:b/>
          <w:bCs/>
          <w:color w:val="000000"/>
          <w:sz w:val="26"/>
          <w:szCs w:val="26"/>
          <w:lang w:val="nl-NL"/>
        </w:rPr>
        <w:t>IV. Nhiệm vụ, công tác khác</w:t>
      </w:r>
      <w:r>
        <w:rPr>
          <w:bCs/>
          <w:color w:val="000000"/>
          <w:sz w:val="26"/>
          <w:szCs w:val="26"/>
          <w:lang w:val="nl-NL"/>
        </w:rPr>
        <w:t xml:space="preserve"> (theo sự phân công, chỉ đạo của nhà trường)</w:t>
      </w:r>
    </w:p>
    <w:p>
      <w:pPr>
        <w:ind w:firstLine="720"/>
        <w:jc w:val="both"/>
        <w:rPr>
          <w:rFonts w:hint="default"/>
          <w:sz w:val="26"/>
          <w:szCs w:val="26"/>
          <w:vertAlign w:val="superscript"/>
          <w:lang w:val="vi-VN"/>
        </w:rPr>
      </w:pPr>
      <w:r>
        <w:rPr>
          <w:b/>
          <w:sz w:val="26"/>
          <w:szCs w:val="26"/>
          <w:lang w:val="pt-BR"/>
        </w:rPr>
        <w:t>1. Công tác chủ nhiệm</w:t>
      </w:r>
      <w:r>
        <w:rPr>
          <w:sz w:val="26"/>
          <w:szCs w:val="26"/>
          <w:lang w:val="pt-BR"/>
        </w:rPr>
        <w:t>: Chủ nhiệm lớp 6/</w:t>
      </w:r>
      <w:r>
        <w:rPr>
          <w:rFonts w:hint="default"/>
          <w:sz w:val="26"/>
          <w:szCs w:val="26"/>
          <w:lang w:val="vi-VN"/>
        </w:rPr>
        <w:t>3</w:t>
      </w:r>
    </w:p>
    <w:p>
      <w:pPr>
        <w:ind w:firstLine="720"/>
        <w:jc w:val="both"/>
        <w:rPr>
          <w:rFonts w:hint="default"/>
          <w:sz w:val="26"/>
          <w:szCs w:val="26"/>
          <w:lang w:val="vi-VN"/>
        </w:rPr>
      </w:pPr>
      <w:r>
        <w:rPr>
          <w:b/>
          <w:i/>
          <w:sz w:val="26"/>
          <w:szCs w:val="26"/>
          <w:lang w:val="pt-BR"/>
        </w:rPr>
        <w:t>a. Tình hình lớp</w:t>
      </w:r>
      <w:r>
        <w:rPr>
          <w:sz w:val="26"/>
          <w:szCs w:val="26"/>
          <w:lang w:val="pt-BR"/>
        </w:rPr>
        <w:t>: Sĩ số:  4</w:t>
      </w:r>
      <w:r>
        <w:rPr>
          <w:rFonts w:hint="default"/>
          <w:sz w:val="26"/>
          <w:szCs w:val="26"/>
          <w:lang w:val="vi-VN"/>
        </w:rPr>
        <w:t>4</w:t>
      </w:r>
      <w:r>
        <w:rPr>
          <w:sz w:val="26"/>
          <w:szCs w:val="26"/>
          <w:lang w:val="pt-BR"/>
        </w:rPr>
        <w:t xml:space="preserve">      Nam: </w:t>
      </w:r>
      <w:r>
        <w:rPr>
          <w:rFonts w:hint="default"/>
          <w:sz w:val="26"/>
          <w:szCs w:val="26"/>
          <w:lang w:val="vi-VN"/>
        </w:rPr>
        <w:t>17</w:t>
      </w:r>
      <w:r>
        <w:rPr>
          <w:sz w:val="26"/>
          <w:szCs w:val="26"/>
          <w:lang w:val="pt-BR"/>
        </w:rPr>
        <w:t xml:space="preserve">      Nữ: </w:t>
      </w:r>
      <w:r>
        <w:rPr>
          <w:rFonts w:hint="default"/>
          <w:sz w:val="26"/>
          <w:szCs w:val="26"/>
          <w:lang w:val="vi-VN"/>
        </w:rPr>
        <w:t>27</w:t>
      </w:r>
    </w:p>
    <w:p>
      <w:pPr>
        <w:ind w:firstLine="720"/>
        <w:jc w:val="both"/>
        <w:rPr>
          <w:sz w:val="26"/>
          <w:szCs w:val="26"/>
        </w:rPr>
      </w:pPr>
      <w:r>
        <w:rPr>
          <w:sz w:val="26"/>
          <w:szCs w:val="26"/>
          <w:lang w:val="pt-BR"/>
        </w:rPr>
        <w:t xml:space="preserve">            </w:t>
      </w:r>
      <w:r>
        <w:rPr>
          <w:sz w:val="26"/>
          <w:szCs w:val="26"/>
        </w:rPr>
        <w:t>Số HS con liệt sĩ:    0</w:t>
      </w:r>
    </w:p>
    <w:p>
      <w:pPr>
        <w:ind w:firstLine="720"/>
        <w:jc w:val="both"/>
        <w:rPr>
          <w:sz w:val="26"/>
          <w:szCs w:val="26"/>
        </w:rPr>
      </w:pPr>
      <w:r>
        <w:rPr>
          <w:sz w:val="26"/>
          <w:szCs w:val="26"/>
        </w:rPr>
        <w:t xml:space="preserve">            Số HS con thương binh:  0</w:t>
      </w:r>
    </w:p>
    <w:p>
      <w:pPr>
        <w:ind w:firstLine="720"/>
        <w:jc w:val="both"/>
        <w:rPr>
          <w:sz w:val="26"/>
          <w:szCs w:val="26"/>
        </w:rPr>
      </w:pPr>
      <w:r>
        <w:rPr>
          <w:sz w:val="26"/>
          <w:szCs w:val="26"/>
        </w:rPr>
        <w:t xml:space="preserve">            Số HS hộ nghèo:  </w:t>
      </w:r>
      <w:r>
        <w:rPr>
          <w:rFonts w:hint="default"/>
          <w:sz w:val="26"/>
          <w:szCs w:val="26"/>
          <w:lang w:val="vi-VN"/>
        </w:rPr>
        <w:t>0</w:t>
      </w:r>
      <w:r>
        <w:rPr>
          <w:sz w:val="26"/>
          <w:szCs w:val="26"/>
        </w:rPr>
        <w:t xml:space="preserve"> </w:t>
      </w:r>
    </w:p>
    <w:p>
      <w:pPr>
        <w:ind w:firstLine="720"/>
        <w:jc w:val="both"/>
        <w:rPr>
          <w:rFonts w:hint="default"/>
          <w:sz w:val="26"/>
          <w:szCs w:val="26"/>
          <w:lang w:val="vi-VN"/>
        </w:rPr>
      </w:pPr>
      <w:r>
        <w:rPr>
          <w:sz w:val="26"/>
          <w:szCs w:val="26"/>
        </w:rPr>
        <w:t xml:space="preserve">            Số HS hộ cận nghèo: </w:t>
      </w:r>
      <w:r>
        <w:rPr>
          <w:rFonts w:hint="default"/>
          <w:sz w:val="26"/>
          <w:szCs w:val="26"/>
          <w:lang w:val="vi-VN"/>
        </w:rPr>
        <w:t>0</w:t>
      </w:r>
    </w:p>
    <w:p>
      <w:pPr>
        <w:ind w:firstLine="720"/>
        <w:jc w:val="both"/>
        <w:rPr>
          <w:sz w:val="26"/>
          <w:szCs w:val="26"/>
        </w:rPr>
      </w:pPr>
      <w:r>
        <w:rPr>
          <w:sz w:val="26"/>
          <w:szCs w:val="26"/>
        </w:rPr>
        <w:t xml:space="preserve">            Số HS thiểu năng: 0</w:t>
      </w:r>
    </w:p>
    <w:p>
      <w:pPr>
        <w:ind w:firstLine="720"/>
        <w:jc w:val="both"/>
        <w:rPr>
          <w:b/>
          <w:i/>
          <w:sz w:val="26"/>
          <w:szCs w:val="26"/>
        </w:rPr>
      </w:pPr>
      <w:r>
        <w:rPr>
          <w:b/>
          <w:i/>
          <w:sz w:val="26"/>
          <w:szCs w:val="26"/>
        </w:rPr>
        <w:t>b. Chỉ tiêu:</w:t>
      </w:r>
    </w:p>
    <w:p>
      <w:pPr>
        <w:jc w:val="both"/>
        <w:rPr>
          <w:b/>
          <w:sz w:val="26"/>
          <w:szCs w:val="26"/>
        </w:rPr>
      </w:pPr>
      <w:r>
        <w:rPr>
          <w:b/>
          <w:sz w:val="26"/>
          <w:szCs w:val="26"/>
        </w:rPr>
        <w:t>+Về hạnh kiểm:</w:t>
      </w:r>
    </w:p>
    <w:tbl>
      <w:tblPr>
        <w:tblStyle w:val="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0"/>
        <w:gridCol w:w="666"/>
        <w:gridCol w:w="865"/>
        <w:gridCol w:w="702"/>
        <w:gridCol w:w="1167"/>
        <w:gridCol w:w="1022"/>
        <w:gridCol w:w="1021"/>
        <w:gridCol w:w="102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9" w:type="dxa"/>
            <w:vMerge w:val="restart"/>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Lớp</w:t>
            </w:r>
          </w:p>
        </w:tc>
        <w:tc>
          <w:tcPr>
            <w:tcW w:w="640" w:type="dxa"/>
            <w:vMerge w:val="restart"/>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Sĩ số</w:t>
            </w:r>
          </w:p>
        </w:tc>
        <w:tc>
          <w:tcPr>
            <w:tcW w:w="1531"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Tốt</w:t>
            </w:r>
          </w:p>
        </w:tc>
        <w:tc>
          <w:tcPr>
            <w:tcW w:w="1869"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Khá</w:t>
            </w:r>
          </w:p>
        </w:tc>
        <w:tc>
          <w:tcPr>
            <w:tcW w:w="2043"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Đạt</w:t>
            </w:r>
          </w:p>
        </w:tc>
        <w:tc>
          <w:tcPr>
            <w:tcW w:w="1896"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rPr>
                <w:sz w:val="26"/>
                <w:szCs w:val="26"/>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sz w:val="26"/>
                <w:szCs w:val="26"/>
              </w:rPr>
            </w:pPr>
          </w:p>
        </w:tc>
        <w:tc>
          <w:tcPr>
            <w:tcW w:w="666"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865"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702"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1167"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1022"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1021"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1021"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875"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9"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sz w:val="26"/>
                <w:szCs w:val="26"/>
              </w:rPr>
              <w:t>6/</w:t>
            </w:r>
            <w:r>
              <w:rPr>
                <w:rFonts w:hint="default"/>
                <w:sz w:val="26"/>
                <w:szCs w:val="26"/>
                <w:lang w:val="vi-VN"/>
              </w:rPr>
              <w:t>3</w:t>
            </w:r>
          </w:p>
        </w:tc>
        <w:tc>
          <w:tcPr>
            <w:tcW w:w="640"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sz w:val="26"/>
                <w:szCs w:val="26"/>
              </w:rPr>
              <w:t>4</w:t>
            </w:r>
            <w:r>
              <w:rPr>
                <w:rFonts w:hint="default"/>
                <w:sz w:val="26"/>
                <w:szCs w:val="26"/>
                <w:lang w:val="vi-VN"/>
              </w:rPr>
              <w:t>4</w:t>
            </w:r>
          </w:p>
        </w:tc>
        <w:tc>
          <w:tcPr>
            <w:tcW w:w="666"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43</w:t>
            </w:r>
          </w:p>
        </w:tc>
        <w:tc>
          <w:tcPr>
            <w:tcW w:w="865"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97.73</w:t>
            </w:r>
          </w:p>
        </w:tc>
        <w:tc>
          <w:tcPr>
            <w:tcW w:w="702"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1</w:t>
            </w:r>
          </w:p>
        </w:tc>
        <w:tc>
          <w:tcPr>
            <w:tcW w:w="1167"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2</w:t>
            </w:r>
            <w:bookmarkStart w:id="0" w:name="_GoBack"/>
            <w:bookmarkEnd w:id="0"/>
            <w:r>
              <w:rPr>
                <w:rFonts w:hint="default"/>
                <w:sz w:val="26"/>
                <w:szCs w:val="26"/>
                <w:lang w:val="vi-VN"/>
              </w:rPr>
              <w:t>.27</w:t>
            </w:r>
          </w:p>
        </w:tc>
        <w:tc>
          <w:tcPr>
            <w:tcW w:w="1022"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c>
          <w:tcPr>
            <w:tcW w:w="1021"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c>
          <w:tcPr>
            <w:tcW w:w="1021"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c>
          <w:tcPr>
            <w:tcW w:w="875"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r>
    </w:tbl>
    <w:p>
      <w:pPr>
        <w:jc w:val="both"/>
        <w:rPr>
          <w:b/>
          <w:sz w:val="26"/>
          <w:szCs w:val="26"/>
        </w:rPr>
      </w:pPr>
    </w:p>
    <w:p>
      <w:pPr>
        <w:jc w:val="both"/>
        <w:rPr>
          <w:b/>
          <w:sz w:val="26"/>
          <w:szCs w:val="26"/>
        </w:rPr>
      </w:pPr>
      <w:r>
        <w:rPr>
          <w:b/>
          <w:sz w:val="26"/>
          <w:szCs w:val="26"/>
        </w:rPr>
        <w:t xml:space="preserve">+Về học lực: </w:t>
      </w:r>
    </w:p>
    <w:p>
      <w:pPr>
        <w:jc w:val="both"/>
        <w:rPr>
          <w:b/>
          <w:sz w:val="26"/>
          <w:szCs w:val="26"/>
        </w:rPr>
      </w:pPr>
    </w:p>
    <w:tbl>
      <w:tblPr>
        <w:tblStyle w:val="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0"/>
        <w:gridCol w:w="666"/>
        <w:gridCol w:w="865"/>
        <w:gridCol w:w="702"/>
        <w:gridCol w:w="1167"/>
        <w:gridCol w:w="1022"/>
        <w:gridCol w:w="1021"/>
        <w:gridCol w:w="102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9" w:type="dxa"/>
            <w:vMerge w:val="restart"/>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Lớp</w:t>
            </w:r>
          </w:p>
        </w:tc>
        <w:tc>
          <w:tcPr>
            <w:tcW w:w="640" w:type="dxa"/>
            <w:vMerge w:val="restart"/>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Sĩ số</w:t>
            </w:r>
          </w:p>
        </w:tc>
        <w:tc>
          <w:tcPr>
            <w:tcW w:w="1531"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Tốt</w:t>
            </w:r>
          </w:p>
        </w:tc>
        <w:tc>
          <w:tcPr>
            <w:tcW w:w="1869"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Khá</w:t>
            </w:r>
          </w:p>
        </w:tc>
        <w:tc>
          <w:tcPr>
            <w:tcW w:w="2043"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Đạt</w:t>
            </w:r>
          </w:p>
        </w:tc>
        <w:tc>
          <w:tcPr>
            <w:tcW w:w="1896" w:type="dxa"/>
            <w:gridSpan w:val="2"/>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        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rPr>
                <w:sz w:val="26"/>
                <w:szCs w:val="26"/>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sz w:val="26"/>
                <w:szCs w:val="26"/>
              </w:rPr>
            </w:pPr>
          </w:p>
        </w:tc>
        <w:tc>
          <w:tcPr>
            <w:tcW w:w="666"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865"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702"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1167"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1022"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1021"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c>
          <w:tcPr>
            <w:tcW w:w="1021"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SL</w:t>
            </w:r>
          </w:p>
        </w:tc>
        <w:tc>
          <w:tcPr>
            <w:tcW w:w="875"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9"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sz w:val="26"/>
                <w:szCs w:val="26"/>
              </w:rPr>
              <w:t>6/</w:t>
            </w:r>
            <w:r>
              <w:rPr>
                <w:rFonts w:hint="default"/>
                <w:sz w:val="26"/>
                <w:szCs w:val="26"/>
                <w:lang w:val="vi-VN"/>
              </w:rPr>
              <w:t>3</w:t>
            </w:r>
          </w:p>
        </w:tc>
        <w:tc>
          <w:tcPr>
            <w:tcW w:w="640"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sz w:val="26"/>
                <w:szCs w:val="26"/>
              </w:rPr>
              <w:t>4</w:t>
            </w:r>
            <w:r>
              <w:rPr>
                <w:rFonts w:hint="default"/>
                <w:sz w:val="26"/>
                <w:szCs w:val="26"/>
                <w:lang w:val="vi-VN"/>
              </w:rPr>
              <w:t>4</w:t>
            </w:r>
          </w:p>
        </w:tc>
        <w:tc>
          <w:tcPr>
            <w:tcW w:w="666"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30</w:t>
            </w:r>
          </w:p>
        </w:tc>
        <w:tc>
          <w:tcPr>
            <w:tcW w:w="865"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68.18</w:t>
            </w:r>
          </w:p>
        </w:tc>
        <w:tc>
          <w:tcPr>
            <w:tcW w:w="702"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12</w:t>
            </w:r>
          </w:p>
        </w:tc>
        <w:tc>
          <w:tcPr>
            <w:tcW w:w="1167"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27.27</w:t>
            </w:r>
          </w:p>
        </w:tc>
        <w:tc>
          <w:tcPr>
            <w:tcW w:w="1022"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2</w:t>
            </w:r>
          </w:p>
        </w:tc>
        <w:tc>
          <w:tcPr>
            <w:tcW w:w="1021"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4.55</w:t>
            </w:r>
          </w:p>
        </w:tc>
        <w:tc>
          <w:tcPr>
            <w:tcW w:w="1021"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c>
          <w:tcPr>
            <w:tcW w:w="875" w:type="dxa"/>
            <w:tcBorders>
              <w:top w:val="single" w:color="auto" w:sz="4" w:space="0"/>
              <w:left w:val="single" w:color="auto" w:sz="4" w:space="0"/>
              <w:bottom w:val="single" w:color="auto" w:sz="4" w:space="0"/>
              <w:right w:val="single" w:color="auto" w:sz="4" w:space="0"/>
            </w:tcBorders>
          </w:tcPr>
          <w:p>
            <w:pPr>
              <w:jc w:val="both"/>
              <w:rPr>
                <w:rFonts w:hint="default"/>
                <w:sz w:val="26"/>
                <w:szCs w:val="26"/>
                <w:lang w:val="vi-VN"/>
              </w:rPr>
            </w:pPr>
            <w:r>
              <w:rPr>
                <w:rFonts w:hint="default"/>
                <w:sz w:val="26"/>
                <w:szCs w:val="26"/>
                <w:lang w:val="vi-VN"/>
              </w:rPr>
              <w:t>0</w:t>
            </w:r>
          </w:p>
        </w:tc>
      </w:tr>
    </w:tbl>
    <w:p>
      <w:pPr>
        <w:jc w:val="both"/>
        <w:rPr>
          <w:b/>
          <w:i/>
          <w:sz w:val="26"/>
          <w:szCs w:val="26"/>
        </w:rPr>
      </w:pPr>
      <w:r>
        <w:rPr>
          <w:b/>
          <w:i/>
          <w:sz w:val="26"/>
          <w:szCs w:val="26"/>
        </w:rPr>
        <w:t>c. Biện pháp:</w:t>
      </w:r>
    </w:p>
    <w:p>
      <w:pPr>
        <w:jc w:val="both"/>
        <w:rPr>
          <w:sz w:val="26"/>
          <w:szCs w:val="26"/>
          <w:lang w:val="it-IT"/>
        </w:rPr>
      </w:pPr>
      <w:r>
        <w:rPr>
          <w:sz w:val="26"/>
          <w:szCs w:val="26"/>
          <w:lang w:val="it-IT"/>
        </w:rPr>
        <w:t>+ Có kế hoạch chủ nhiệm cụ thể trong từng tuần, tháng.</w:t>
      </w:r>
    </w:p>
    <w:p>
      <w:pPr>
        <w:jc w:val="both"/>
        <w:rPr>
          <w:sz w:val="26"/>
          <w:szCs w:val="26"/>
          <w:lang w:val="it-IT"/>
        </w:rPr>
      </w:pPr>
      <w:r>
        <w:rPr>
          <w:sz w:val="26"/>
          <w:szCs w:val="26"/>
          <w:lang w:val="it-IT"/>
        </w:rPr>
        <w:t>+ Duy trì tốt và có hiệu quả các buổi sinh hoạt cuối tuần.</w:t>
      </w:r>
    </w:p>
    <w:p>
      <w:pPr>
        <w:jc w:val="both"/>
        <w:rPr>
          <w:sz w:val="26"/>
          <w:szCs w:val="26"/>
          <w:lang w:val="it-IT"/>
        </w:rPr>
      </w:pPr>
      <w:r>
        <w:rPr>
          <w:sz w:val="26"/>
          <w:szCs w:val="26"/>
          <w:lang w:val="it-IT"/>
        </w:rPr>
        <w:t>+ Thường xuyên gần gũi học sinh đề có những biện pháp thiết thực nhất nhằm uốn nắn kịp thời những biểu hiện sai trái, tiêu cực.</w:t>
      </w:r>
    </w:p>
    <w:p>
      <w:pPr>
        <w:jc w:val="both"/>
        <w:rPr>
          <w:sz w:val="26"/>
          <w:szCs w:val="26"/>
          <w:lang w:val="it-IT"/>
        </w:rPr>
      </w:pPr>
      <w:r>
        <w:rPr>
          <w:sz w:val="26"/>
          <w:szCs w:val="26"/>
          <w:lang w:val="it-IT"/>
        </w:rPr>
        <w:t>+ Bồi dưỡng thêm cho học sinh khá giỏi khi có dịp, có điều kiện.</w:t>
      </w:r>
    </w:p>
    <w:p>
      <w:pPr>
        <w:jc w:val="both"/>
        <w:rPr>
          <w:sz w:val="26"/>
          <w:szCs w:val="26"/>
          <w:lang w:val="it-IT"/>
        </w:rPr>
      </w:pPr>
      <w:r>
        <w:rPr>
          <w:sz w:val="26"/>
          <w:szCs w:val="26"/>
          <w:lang w:val="it-IT"/>
        </w:rPr>
        <w:t>+  Quan tâm nhiệt tình tới lớp, các phong trào của lớp.</w:t>
      </w:r>
    </w:p>
    <w:p>
      <w:pPr>
        <w:jc w:val="both"/>
        <w:rPr>
          <w:sz w:val="26"/>
          <w:szCs w:val="26"/>
          <w:lang w:val="it-IT"/>
        </w:rPr>
      </w:pPr>
      <w:r>
        <w:rPr>
          <w:sz w:val="26"/>
          <w:szCs w:val="26"/>
          <w:lang w:val="it-IT"/>
        </w:rPr>
        <w:t>+ Quan tâm chú trọng tới đội ngũ cán sự lớp, nhằm tạo điều kiện để các em chủ động điều khiển các phong trào học tập trong lớp góp phần nâng cao chất lượng học tập.</w:t>
      </w:r>
    </w:p>
    <w:p>
      <w:pPr>
        <w:jc w:val="both"/>
        <w:rPr>
          <w:sz w:val="26"/>
          <w:szCs w:val="26"/>
          <w:lang w:val="it-IT"/>
        </w:rPr>
      </w:pPr>
      <w:r>
        <w:rPr>
          <w:sz w:val="26"/>
          <w:szCs w:val="26"/>
          <w:lang w:val="it-IT"/>
        </w:rPr>
        <w:t>+ Luôn luôn đôn đốc, động viên và theo dõi việc tự học của các em.</w:t>
      </w:r>
    </w:p>
    <w:p>
      <w:pPr>
        <w:jc w:val="both"/>
        <w:rPr>
          <w:sz w:val="26"/>
          <w:szCs w:val="26"/>
          <w:lang w:val="it-IT"/>
        </w:rPr>
      </w:pPr>
      <w:r>
        <w:rPr>
          <w:sz w:val="26"/>
          <w:szCs w:val="26"/>
          <w:lang w:val="it-IT"/>
        </w:rPr>
        <w:t>+ Khen thưởng và kỉ luật kịp thời đối với học sinh.</w:t>
      </w:r>
    </w:p>
    <w:p>
      <w:pPr>
        <w:jc w:val="both"/>
        <w:rPr>
          <w:sz w:val="26"/>
          <w:szCs w:val="26"/>
          <w:lang w:val="it-IT"/>
        </w:rPr>
      </w:pPr>
      <w:r>
        <w:rPr>
          <w:sz w:val="26"/>
          <w:szCs w:val="26"/>
          <w:lang w:val="it-IT"/>
        </w:rPr>
        <w:t>+ Luôn phát động các phong trào học tập như: đôi bạn cùng tiến, ....</w:t>
      </w:r>
    </w:p>
    <w:p>
      <w:pPr>
        <w:jc w:val="both"/>
        <w:rPr>
          <w:sz w:val="26"/>
          <w:szCs w:val="26"/>
          <w:lang w:val="it-IT"/>
        </w:rPr>
      </w:pPr>
      <w:r>
        <w:rPr>
          <w:sz w:val="26"/>
          <w:szCs w:val="26"/>
          <w:lang w:val="it-IT"/>
        </w:rPr>
        <w:t>+ Gợi ý cho các em những phương pháp học mới theo khoa học.</w:t>
      </w:r>
    </w:p>
    <w:p>
      <w:pPr>
        <w:ind w:firstLine="720"/>
        <w:jc w:val="both"/>
        <w:rPr>
          <w:b/>
          <w:sz w:val="26"/>
          <w:szCs w:val="26"/>
          <w:lang w:val="it-IT"/>
        </w:rPr>
      </w:pPr>
      <w:r>
        <w:rPr>
          <w:b/>
          <w:sz w:val="26"/>
          <w:szCs w:val="26"/>
          <w:lang w:val="it-IT"/>
        </w:rPr>
        <w:t xml:space="preserve">2/ Công tác đoàn thể: </w:t>
      </w:r>
    </w:p>
    <w:p>
      <w:pPr>
        <w:jc w:val="both"/>
        <w:rPr>
          <w:sz w:val="26"/>
          <w:szCs w:val="26"/>
          <w:lang w:val="it-IT"/>
        </w:rPr>
      </w:pPr>
      <w:r>
        <w:rPr>
          <w:sz w:val="26"/>
          <w:szCs w:val="26"/>
          <w:lang w:val="it-IT"/>
        </w:rPr>
        <w:t>+ Tham gia đầy đủ và nhiệt tình các công tác đoàn thể nhân các ngày lễ lớn, cụ thể:</w:t>
      </w:r>
    </w:p>
    <w:p>
      <w:pPr>
        <w:numPr>
          <w:ilvl w:val="0"/>
          <w:numId w:val="2"/>
        </w:numPr>
        <w:jc w:val="both"/>
        <w:rPr>
          <w:sz w:val="26"/>
          <w:szCs w:val="26"/>
        </w:rPr>
      </w:pPr>
      <w:r>
        <w:rPr>
          <w:sz w:val="26"/>
          <w:szCs w:val="26"/>
        </w:rPr>
        <w:t>Ngày 20/10, 20/11, 8/3</w:t>
      </w:r>
    </w:p>
    <w:p>
      <w:pPr>
        <w:numPr>
          <w:ilvl w:val="0"/>
          <w:numId w:val="2"/>
        </w:numPr>
        <w:jc w:val="both"/>
        <w:rPr>
          <w:sz w:val="26"/>
          <w:szCs w:val="26"/>
        </w:rPr>
      </w:pPr>
      <w:r>
        <w:rPr>
          <w:sz w:val="26"/>
          <w:szCs w:val="26"/>
        </w:rPr>
        <w:t>Thăm quan ngắn ngày</w:t>
      </w:r>
    </w:p>
    <w:p>
      <w:pPr>
        <w:numPr>
          <w:ilvl w:val="0"/>
          <w:numId w:val="2"/>
        </w:numPr>
        <w:jc w:val="both"/>
        <w:rPr>
          <w:sz w:val="26"/>
          <w:szCs w:val="26"/>
        </w:rPr>
      </w:pPr>
      <w:r>
        <w:rPr>
          <w:sz w:val="26"/>
          <w:szCs w:val="26"/>
        </w:rPr>
        <w:t xml:space="preserve">Thăm đoàn viên công đoàn đau ốm </w:t>
      </w:r>
    </w:p>
    <w:p>
      <w:pPr>
        <w:numPr>
          <w:ilvl w:val="0"/>
          <w:numId w:val="2"/>
        </w:numPr>
        <w:jc w:val="both"/>
        <w:rPr>
          <w:sz w:val="26"/>
          <w:szCs w:val="26"/>
        </w:rPr>
      </w:pPr>
      <w:r>
        <w:rPr>
          <w:sz w:val="26"/>
          <w:szCs w:val="26"/>
        </w:rPr>
        <w:t>Sinh hoạt công đoàn đầy đủ 100% (cúng đất, tất niên…)</w:t>
      </w:r>
    </w:p>
    <w:p>
      <w:pPr>
        <w:ind w:firstLine="720"/>
        <w:jc w:val="both"/>
        <w:rPr>
          <w:b/>
          <w:sz w:val="26"/>
          <w:szCs w:val="26"/>
        </w:rPr>
      </w:pPr>
      <w:r>
        <w:rPr>
          <w:b/>
          <w:sz w:val="26"/>
          <w:szCs w:val="26"/>
        </w:rPr>
        <w:t xml:space="preserve">3/ Công tác của Tổ giao phó: </w:t>
      </w:r>
    </w:p>
    <w:p>
      <w:pPr>
        <w:ind w:firstLine="720"/>
        <w:jc w:val="both"/>
        <w:rPr>
          <w:sz w:val="26"/>
          <w:szCs w:val="26"/>
        </w:rPr>
      </w:pPr>
      <w:r>
        <w:rPr>
          <w:sz w:val="26"/>
          <w:szCs w:val="26"/>
        </w:rPr>
        <w:t>+ Sẵn sàng nhận và hoàn thành tốt mọi nhiệm vụ mà tổ giao phó.</w:t>
      </w:r>
    </w:p>
    <w:p>
      <w:pPr>
        <w:jc w:val="both"/>
        <w:rPr>
          <w:sz w:val="26"/>
          <w:szCs w:val="26"/>
        </w:rPr>
      </w:pPr>
      <w:r>
        <w:rPr>
          <w:sz w:val="26"/>
          <w:szCs w:val="26"/>
        </w:rPr>
        <w:t xml:space="preserve">           + Tham gia đầy đủ các hoạt động ngoại khóa do nhà trường và tổ chức.</w:t>
      </w:r>
    </w:p>
    <w:p>
      <w:pPr>
        <w:ind w:right="162" w:firstLine="720"/>
        <w:jc w:val="both"/>
        <w:rPr>
          <w:b/>
          <w:bCs/>
          <w:color w:val="000000"/>
          <w:sz w:val="26"/>
          <w:szCs w:val="26"/>
        </w:rPr>
      </w:pPr>
      <w:r>
        <w:rPr>
          <w:b/>
          <w:bCs/>
          <w:color w:val="000000"/>
          <w:sz w:val="26"/>
          <w:szCs w:val="26"/>
        </w:rPr>
        <w:t>C. ĐĂNG KÍ THI ĐUA</w:t>
      </w:r>
    </w:p>
    <w:p>
      <w:pPr>
        <w:ind w:right="162" w:firstLine="720"/>
        <w:jc w:val="both"/>
        <w:rPr>
          <w:b/>
          <w:bCs/>
          <w:color w:val="000000"/>
          <w:sz w:val="26"/>
          <w:szCs w:val="26"/>
        </w:rPr>
      </w:pPr>
      <w:r>
        <w:rPr>
          <w:b/>
          <w:bCs/>
          <w:color w:val="000000"/>
          <w:sz w:val="26"/>
          <w:szCs w:val="26"/>
        </w:rPr>
        <w:t>I. Đăng kí danh hiệu thi đua</w:t>
      </w:r>
    </w:p>
    <w:p>
      <w:pPr>
        <w:ind w:right="162" w:firstLine="720"/>
        <w:jc w:val="both"/>
        <w:rPr>
          <w:rFonts w:hint="default"/>
          <w:bCs/>
          <w:color w:val="000000"/>
          <w:sz w:val="26"/>
          <w:szCs w:val="26"/>
          <w:lang w:val="vi-VN"/>
        </w:rPr>
      </w:pPr>
      <w:r>
        <w:rPr>
          <w:bCs/>
          <w:color w:val="000000"/>
          <w:sz w:val="26"/>
          <w:szCs w:val="26"/>
        </w:rPr>
        <w:t xml:space="preserve">Danh hiệu thi đua: </w:t>
      </w:r>
      <w:r>
        <w:rPr>
          <w:rFonts w:hint="default"/>
          <w:bCs/>
          <w:color w:val="000000"/>
          <w:sz w:val="26"/>
          <w:szCs w:val="26"/>
          <w:lang w:val="vi-VN"/>
        </w:rPr>
        <w:t>Lao động tiên tiến</w:t>
      </w:r>
    </w:p>
    <w:p>
      <w:pPr>
        <w:ind w:right="162" w:firstLine="720"/>
        <w:jc w:val="both"/>
        <w:rPr>
          <w:b/>
          <w:bCs/>
          <w:color w:val="000000"/>
          <w:sz w:val="26"/>
          <w:szCs w:val="26"/>
        </w:rPr>
      </w:pPr>
      <w:r>
        <w:rPr>
          <w:b/>
          <w:bCs/>
          <w:color w:val="000000"/>
          <w:sz w:val="26"/>
          <w:szCs w:val="26"/>
        </w:rPr>
        <w:t>III. Đăng kí hình thức khen thưởng:</w:t>
      </w:r>
    </w:p>
    <w:p>
      <w:pPr>
        <w:ind w:right="162" w:firstLine="720"/>
        <w:jc w:val="both"/>
        <w:rPr>
          <w:b/>
          <w:bCs/>
          <w:color w:val="000000"/>
          <w:sz w:val="26"/>
          <w:szCs w:val="26"/>
        </w:rPr>
      </w:pPr>
      <w:r>
        <w:rPr>
          <w:b/>
          <w:bCs/>
          <w:color w:val="000000"/>
          <w:sz w:val="26"/>
          <w:szCs w:val="26"/>
        </w:rPr>
        <w:t>D. KIẾN NGHỊ</w:t>
      </w:r>
    </w:p>
    <w:p>
      <w:pPr>
        <w:ind w:right="162" w:firstLine="720"/>
        <w:jc w:val="both"/>
        <w:rPr>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 xml:space="preserve">Huế, ngày </w:t>
      </w:r>
      <w:r>
        <w:rPr>
          <w:rFonts w:hint="default"/>
          <w:i/>
          <w:sz w:val="26"/>
          <w:szCs w:val="26"/>
          <w:lang w:val="vi-VN"/>
        </w:rPr>
        <w:t>17</w:t>
      </w:r>
      <w:r>
        <w:rPr>
          <w:i/>
          <w:sz w:val="26"/>
          <w:szCs w:val="26"/>
        </w:rPr>
        <w:t xml:space="preserve"> tháng 09 năm 2023</w:t>
      </w:r>
    </w:p>
    <w:p>
      <w:pPr>
        <w:tabs>
          <w:tab w:val="center" w:pos="851"/>
          <w:tab w:val="center" w:pos="6096"/>
        </w:tabs>
        <w:ind w:firstLine="520" w:firstLineChars="200"/>
        <w:rPr>
          <w:sz w:val="26"/>
          <w:szCs w:val="26"/>
        </w:rPr>
      </w:pPr>
      <w:r>
        <w:rPr>
          <w:sz w:val="26"/>
          <w:szCs w:val="26"/>
        </w:rPr>
        <w:t xml:space="preserve">Tổ trưởng chuyên môn </w:t>
      </w:r>
      <w:r>
        <w:rPr>
          <w:sz w:val="26"/>
          <w:szCs w:val="26"/>
        </w:rPr>
        <w:tab/>
      </w:r>
      <w:r>
        <w:rPr>
          <w:sz w:val="26"/>
          <w:szCs w:val="26"/>
        </w:rPr>
        <w:t>Người lập kế hoạch</w:t>
      </w:r>
    </w:p>
    <w:p>
      <w:pPr>
        <w:tabs>
          <w:tab w:val="center" w:pos="851"/>
          <w:tab w:val="center" w:pos="6096"/>
        </w:tabs>
        <w:rPr>
          <w:sz w:val="26"/>
          <w:szCs w:val="26"/>
        </w:rPr>
      </w:pPr>
    </w:p>
    <w:p>
      <w:pPr>
        <w:tabs>
          <w:tab w:val="center" w:pos="851"/>
          <w:tab w:val="center" w:pos="6096"/>
        </w:tabs>
        <w:rPr>
          <w:sz w:val="26"/>
          <w:szCs w:val="26"/>
        </w:rPr>
      </w:pPr>
    </w:p>
    <w:p>
      <w:pPr>
        <w:ind w:left="360"/>
        <w:rPr>
          <w:sz w:val="26"/>
          <w:szCs w:val="26"/>
        </w:rPr>
      </w:pPr>
      <w:r>
        <w:rPr>
          <w:sz w:val="26"/>
          <w:szCs w:val="26"/>
        </w:rPr>
        <w:tab/>
      </w:r>
    </w:p>
    <w:p>
      <w:pPr>
        <w:rPr>
          <w:sz w:val="26"/>
          <w:szCs w:val="26"/>
        </w:rPr>
      </w:pPr>
      <w:r>
        <w:rPr>
          <w:sz w:val="26"/>
          <w:szCs w:val="26"/>
        </w:rPr>
        <w:t xml:space="preserve">     </w:t>
      </w:r>
    </w:p>
    <w:p>
      <w:pPr>
        <w:rPr>
          <w:rFonts w:hint="default"/>
          <w:sz w:val="26"/>
          <w:szCs w:val="26"/>
          <w:lang w:val="vi-VN"/>
        </w:rPr>
      </w:pPr>
      <w:r>
        <w:rPr>
          <w:sz w:val="26"/>
          <w:szCs w:val="26"/>
        </w:rPr>
        <w:t xml:space="preserve">      </w:t>
      </w:r>
      <w:r>
        <w:rPr>
          <w:rFonts w:hint="default"/>
          <w:sz w:val="26"/>
          <w:szCs w:val="26"/>
          <w:lang w:val="vi-VN"/>
        </w:rPr>
        <w:t>MAI THỊ CẨM NHUNG</w:t>
      </w:r>
      <w:r>
        <w:rPr>
          <w:sz w:val="26"/>
          <w:szCs w:val="26"/>
        </w:rPr>
        <w:t xml:space="preserve">                               </w:t>
      </w:r>
      <w:r>
        <w:rPr>
          <w:rFonts w:hint="default"/>
          <w:sz w:val="26"/>
          <w:szCs w:val="26"/>
          <w:lang w:val="vi-VN"/>
        </w:rPr>
        <w:t>PHẠM VĂN CÔNG</w:t>
      </w:r>
    </w:p>
    <w:p>
      <w:pPr>
        <w:rPr>
          <w:sz w:val="26"/>
          <w:szCs w:val="26"/>
        </w:rPr>
      </w:pPr>
      <w:r>
        <w:rPr>
          <w:sz w:val="26"/>
          <w:szCs w:val="26"/>
        </w:rPr>
        <w:tab/>
      </w:r>
      <w:r>
        <w:rPr>
          <w:sz w:val="26"/>
          <w:szCs w:val="26"/>
        </w:rPr>
        <w:tab/>
      </w:r>
      <w:r>
        <w:rPr>
          <w:sz w:val="26"/>
          <w:szCs w:val="26"/>
        </w:rPr>
        <w:tab/>
      </w:r>
      <w:r>
        <w:rPr>
          <w:sz w:val="26"/>
          <w:szCs w:val="26"/>
        </w:rPr>
        <w:tab/>
      </w:r>
    </w:p>
    <w:p>
      <w:pPr>
        <w:rPr>
          <w:sz w:val="26"/>
          <w:szCs w:val="26"/>
        </w:rPr>
      </w:pPr>
    </w:p>
    <w:p>
      <w:pPr>
        <w:rPr>
          <w:sz w:val="26"/>
          <w:szCs w:val="26"/>
        </w:rPr>
      </w:pPr>
    </w:p>
    <w:p>
      <w:pPr>
        <w:ind w:left="2160" w:firstLine="720"/>
        <w:rPr>
          <w:sz w:val="26"/>
          <w:szCs w:val="26"/>
        </w:rPr>
      </w:pPr>
      <w:r>
        <w:rPr>
          <w:sz w:val="26"/>
          <w:szCs w:val="26"/>
        </w:rPr>
        <w:t>Phê duyệt của hiệu trưởng</w:t>
      </w:r>
    </w:p>
    <w:p>
      <w:pPr>
        <w:rPr>
          <w:sz w:val="26"/>
          <w:szCs w:val="26"/>
        </w:rPr>
      </w:pPr>
    </w:p>
    <w:p>
      <w:pPr>
        <w:rPr>
          <w:sz w:val="26"/>
          <w:szCs w:val="26"/>
        </w:rPr>
      </w:pPr>
    </w:p>
    <w:p>
      <w:pPr>
        <w:rPr>
          <w:sz w:val="26"/>
          <w:szCs w:val="26"/>
        </w:rPr>
      </w:pPr>
      <w:r>
        <w:rPr>
          <w:sz w:val="26"/>
          <w:szCs w:val="26"/>
        </w:rPr>
        <w:tab/>
      </w:r>
      <w:r>
        <w:rPr>
          <w:sz w:val="26"/>
          <w:szCs w:val="26"/>
        </w:rPr>
        <w:tab/>
      </w:r>
      <w:r>
        <w:rPr>
          <w:sz w:val="26"/>
          <w:szCs w:val="26"/>
        </w:rPr>
        <w:tab/>
      </w:r>
      <w:r>
        <w:rPr>
          <w:sz w:val="26"/>
          <w:szCs w:val="26"/>
        </w:rPr>
        <w:tab/>
      </w:r>
      <w:r>
        <w:rPr>
          <w:sz w:val="26"/>
          <w:szCs w:val="26"/>
        </w:rPr>
        <w:tab/>
      </w:r>
    </w:p>
    <w:p>
      <w:pPr>
        <w:rPr>
          <w:sz w:val="26"/>
          <w:szCs w:val="26"/>
        </w:rPr>
      </w:pPr>
    </w:p>
    <w:p>
      <w:pPr>
        <w:ind w:left="2880"/>
        <w:rPr>
          <w:sz w:val="26"/>
          <w:szCs w:val="26"/>
        </w:rPr>
      </w:pPr>
      <w:r>
        <w:rPr>
          <w:sz w:val="26"/>
          <w:szCs w:val="26"/>
        </w:rPr>
        <w:t xml:space="preserve">      </w:t>
      </w:r>
    </w:p>
    <w:p>
      <w:pPr>
        <w:ind w:left="2880"/>
        <w:rPr>
          <w:sz w:val="26"/>
          <w:szCs w:val="26"/>
        </w:rPr>
      </w:pPr>
      <w:r>
        <w:rPr>
          <w:sz w:val="26"/>
          <w:szCs w:val="26"/>
        </w:rPr>
        <w:t xml:space="preserve">       Nguyễn Minh Tuấn</w:t>
      </w:r>
    </w:p>
    <w:sectPr>
      <w:pgSz w:w="12240" w:h="15840"/>
      <w:pgMar w:top="1440" w:right="1440" w:bottom="917"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420BE"/>
    <w:multiLevelType w:val="singleLevel"/>
    <w:tmpl w:val="6C0420BE"/>
    <w:lvl w:ilvl="0" w:tentative="0">
      <w:start w:val="7"/>
      <w:numFmt w:val="decimal"/>
      <w:suff w:val="space"/>
      <w:lvlText w:val="%1."/>
      <w:lvlJc w:val="left"/>
    </w:lvl>
  </w:abstractNum>
  <w:abstractNum w:abstractNumId="1">
    <w:nsid w:val="6DA3534C"/>
    <w:multiLevelType w:val="multilevel"/>
    <w:tmpl w:val="6DA3534C"/>
    <w:lvl w:ilvl="0" w:tentative="0">
      <w:start w:val="5"/>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7738D"/>
    <w:rsid w:val="000646FD"/>
    <w:rsid w:val="000B4140"/>
    <w:rsid w:val="001234B3"/>
    <w:rsid w:val="00150FE9"/>
    <w:rsid w:val="001C0EBF"/>
    <w:rsid w:val="001E36ED"/>
    <w:rsid w:val="001F3F44"/>
    <w:rsid w:val="002573E7"/>
    <w:rsid w:val="002D592D"/>
    <w:rsid w:val="002F18FF"/>
    <w:rsid w:val="00312F80"/>
    <w:rsid w:val="00313064"/>
    <w:rsid w:val="00321BCA"/>
    <w:rsid w:val="00360905"/>
    <w:rsid w:val="00361069"/>
    <w:rsid w:val="003A0E25"/>
    <w:rsid w:val="003B2D1E"/>
    <w:rsid w:val="003F7F3F"/>
    <w:rsid w:val="00406DD0"/>
    <w:rsid w:val="0047738D"/>
    <w:rsid w:val="00492BD3"/>
    <w:rsid w:val="004A6362"/>
    <w:rsid w:val="004D4D2B"/>
    <w:rsid w:val="00506BEF"/>
    <w:rsid w:val="0050767F"/>
    <w:rsid w:val="005153E9"/>
    <w:rsid w:val="00542274"/>
    <w:rsid w:val="005640A9"/>
    <w:rsid w:val="005B3F20"/>
    <w:rsid w:val="005D044E"/>
    <w:rsid w:val="005D1052"/>
    <w:rsid w:val="005E2AC6"/>
    <w:rsid w:val="00643691"/>
    <w:rsid w:val="006C5A01"/>
    <w:rsid w:val="006D51A4"/>
    <w:rsid w:val="007107D4"/>
    <w:rsid w:val="00741D8D"/>
    <w:rsid w:val="00746012"/>
    <w:rsid w:val="00781822"/>
    <w:rsid w:val="007A5E7E"/>
    <w:rsid w:val="007B0359"/>
    <w:rsid w:val="00807C00"/>
    <w:rsid w:val="00810981"/>
    <w:rsid w:val="00864B4E"/>
    <w:rsid w:val="00875051"/>
    <w:rsid w:val="008C4F7B"/>
    <w:rsid w:val="008C7F0E"/>
    <w:rsid w:val="008D7447"/>
    <w:rsid w:val="00907AB2"/>
    <w:rsid w:val="00962AD4"/>
    <w:rsid w:val="00965F4E"/>
    <w:rsid w:val="009932F0"/>
    <w:rsid w:val="00A16A50"/>
    <w:rsid w:val="00A53AF7"/>
    <w:rsid w:val="00A91657"/>
    <w:rsid w:val="00B0119A"/>
    <w:rsid w:val="00B4546D"/>
    <w:rsid w:val="00BB695C"/>
    <w:rsid w:val="00BF036C"/>
    <w:rsid w:val="00BF25DD"/>
    <w:rsid w:val="00BF5D8C"/>
    <w:rsid w:val="00C3025F"/>
    <w:rsid w:val="00C62F91"/>
    <w:rsid w:val="00C80790"/>
    <w:rsid w:val="00C87F31"/>
    <w:rsid w:val="00C91B6F"/>
    <w:rsid w:val="00CA2844"/>
    <w:rsid w:val="00CA4602"/>
    <w:rsid w:val="00CB5075"/>
    <w:rsid w:val="00D43EDC"/>
    <w:rsid w:val="00DF0D69"/>
    <w:rsid w:val="00DF29D9"/>
    <w:rsid w:val="00E9624A"/>
    <w:rsid w:val="00EA587A"/>
    <w:rsid w:val="00ED6CA6"/>
    <w:rsid w:val="00F325A1"/>
    <w:rsid w:val="00F3332F"/>
    <w:rsid w:val="00F35787"/>
    <w:rsid w:val="00F42BDF"/>
    <w:rsid w:val="00FA163E"/>
    <w:rsid w:val="00FA7EF7"/>
    <w:rsid w:val="00FE5795"/>
    <w:rsid w:val="2598655A"/>
    <w:rsid w:val="28FA76DE"/>
    <w:rsid w:val="33B63656"/>
    <w:rsid w:val="36127B42"/>
    <w:rsid w:val="37CE196B"/>
    <w:rsid w:val="511C03A3"/>
    <w:rsid w:val="518142D0"/>
    <w:rsid w:val="51F55B9E"/>
    <w:rsid w:val="565D4B6E"/>
    <w:rsid w:val="70CB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6"/>
    <w:unhideWhenUsed/>
    <w:qFormat/>
    <w:uiPriority w:val="0"/>
    <w:pPr>
      <w:jc w:val="both"/>
    </w:pPr>
    <w:rPr>
      <w:rFonts w:ascii=".VnTime" w:hAnsi=".VnTime"/>
      <w:szCs w:val="20"/>
    </w:rPr>
  </w:style>
  <w:style w:type="paragraph" w:styleId="5">
    <w:name w:val="List Paragraph"/>
    <w:basedOn w:val="1"/>
    <w:qFormat/>
    <w:uiPriority w:val="34"/>
    <w:pPr>
      <w:spacing w:after="200" w:line="276" w:lineRule="auto"/>
      <w:ind w:left="720"/>
      <w:contextualSpacing/>
    </w:pPr>
    <w:rPr>
      <w:rFonts w:ascii="Calibri" w:hAnsi="Calibri" w:eastAsia="SimSun"/>
      <w:sz w:val="22"/>
      <w:szCs w:val="22"/>
      <w:lang w:eastAsia="zh-CN"/>
    </w:rPr>
  </w:style>
  <w:style w:type="character" w:customStyle="1" w:styleId="6">
    <w:name w:val="Body Text 2 Char"/>
    <w:basedOn w:val="2"/>
    <w:link w:val="4"/>
    <w:semiHidden/>
    <w:qFormat/>
    <w:uiPriority w:val="0"/>
    <w:rPr>
      <w:rFonts w:ascii=".VnTime" w:hAnsi=".VnTime" w:eastAsia="Times New Roman" w:cs="Times New Roman"/>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SharingVN.Net</Company>
  <Pages>5</Pages>
  <Words>1458</Words>
  <Characters>8311</Characters>
  <Lines>69</Lines>
  <Paragraphs>19</Paragraphs>
  <TotalTime>4</TotalTime>
  <ScaleCrop>false</ScaleCrop>
  <LinksUpToDate>false</LinksUpToDate>
  <CharactersWithSpaces>9750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2020-10-26T04:09:00Z</dcterms:created>
  <dc:creator>Pho Tien Phuc</dc:creator>
  <cp:lastModifiedBy>Văn Công Phạm</cp:lastModifiedBy>
  <cp:lastPrinted>2018-09-27T12:47:00Z</cp:lastPrinted>
  <dcterms:modified xsi:type="dcterms:W3CDTF">2023-09-20T01:04:55Z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5DD500180B244D57919F8CFF73DE96ED_12</vt:lpwstr>
  </property>
</Properties>
</file>